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宋体" w:hAnsi="宋体"/>
          <w:b/>
          <w:spacing w:val="40"/>
          <w:sz w:val="32"/>
          <w:szCs w:val="32"/>
        </w:rPr>
      </w:pPr>
      <w:bookmarkStart w:id="0" w:name="_GoBack"/>
      <w:bookmarkEnd w:id="0"/>
      <w:r>
        <w:rPr>
          <w:rFonts w:ascii="宋体" w:hAnsi="宋体"/>
          <w:b/>
          <w:spacing w:val="40"/>
          <w:sz w:val="32"/>
          <w:szCs w:val="32"/>
        </w:rPr>
        <w:t>人工智能训练师</w:t>
      </w:r>
      <w:r>
        <w:rPr>
          <w:rFonts w:hint="eastAsia" w:ascii="宋体" w:hAnsi="宋体"/>
          <w:b/>
          <w:spacing w:val="40"/>
          <w:sz w:val="32"/>
          <w:szCs w:val="32"/>
        </w:rPr>
        <w:t>（</w:t>
      </w:r>
      <w:r>
        <w:rPr>
          <w:rFonts w:ascii="宋体" w:hAnsi="宋体"/>
          <w:b/>
          <w:spacing w:val="40"/>
          <w:sz w:val="32"/>
          <w:szCs w:val="32"/>
        </w:rPr>
        <w:t>三</w:t>
      </w:r>
      <w:r>
        <w:rPr>
          <w:rFonts w:hint="eastAsia" w:ascii="宋体" w:hAnsi="宋体"/>
          <w:b/>
          <w:spacing w:val="40"/>
          <w:sz w:val="32"/>
          <w:szCs w:val="32"/>
        </w:rPr>
        <w:t>级）操作技能考核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试题单</w:t>
      </w:r>
    </w:p>
    <w:p>
      <w:pPr>
        <w:spacing w:line="360" w:lineRule="auto"/>
        <w:rPr>
          <w:rFonts w:hint="eastAsia" w:ascii="宋体" w:hAnsi="宋体"/>
        </w:rPr>
      </w:pPr>
      <w:r>
        <w:rPr>
          <w:rFonts w:hint="eastAsia" w:ascii="黑体" w:hAnsi="宋体" w:eastAsia="黑体"/>
        </w:rPr>
        <w:t>准考证号：</w:t>
      </w:r>
      <w:r>
        <w:rPr>
          <w:rFonts w:hint="eastAsia" w:ascii="宋体" w:hAnsi="宋体"/>
        </w:rPr>
        <w:t xml:space="preserve"> </w:t>
      </w:r>
      <w:r>
        <w:rPr>
          <w:rFonts w:ascii="宋体" w:hAnsi="宋体"/>
        </w:rPr>
        <w:t xml:space="preserve"> </w:t>
      </w:r>
      <w:r>
        <w:rPr>
          <w:rFonts w:hint="eastAsia" w:ascii="宋体" w:hAnsi="宋体"/>
        </w:rPr>
        <w:t xml:space="preserve"> </w:t>
      </w:r>
      <w:r>
        <w:rPr>
          <w:rFonts w:ascii="宋体" w:hAnsi="宋体"/>
        </w:rPr>
        <w:t xml:space="preserve"> </w:t>
      </w:r>
    </w:p>
    <w:p>
      <w:pPr>
        <w:spacing w:line="360" w:lineRule="auto"/>
        <w:rPr>
          <w:rFonts w:hint="eastAsia" w:ascii="宋体" w:hAnsi="宋体"/>
          <w:b/>
        </w:rPr>
      </w:pPr>
      <w:r>
        <w:rPr>
          <w:rFonts w:hint="eastAsia" w:eastAsia="黑体"/>
        </w:rPr>
        <w:t>试题代码：</w:t>
      </w:r>
    </w:p>
    <w:p>
      <w:pPr>
        <w:spacing w:line="360" w:lineRule="auto"/>
        <w:rPr>
          <w:rFonts w:eastAsia="黑体"/>
        </w:rPr>
      </w:pPr>
      <w:r>
        <w:rPr>
          <w:rFonts w:hint="eastAsia" w:eastAsia="黑体"/>
        </w:rPr>
        <w:t>试题名称：智能医疗系统中的业务数据处理流程设计</w:t>
      </w:r>
    </w:p>
    <w:p>
      <w:pPr>
        <w:spacing w:line="360" w:lineRule="auto"/>
        <w:rPr>
          <w:rFonts w:hint="eastAsia" w:ascii="宋体" w:hAnsi="宋体"/>
        </w:rPr>
      </w:pPr>
      <w:r>
        <w:rPr>
          <w:rFonts w:hint="eastAsia" w:ascii="黑体" w:hAnsi="宋体" w:eastAsia="黑体"/>
        </w:rPr>
        <w:t>考核时间：</w:t>
      </w:r>
      <w:r>
        <w:rPr>
          <w:rFonts w:eastAsia="黑体"/>
        </w:rPr>
        <w:t>30</w:t>
      </w:r>
      <w:r>
        <w:rPr>
          <w:rFonts w:hint="eastAsia" w:eastAsia="黑体"/>
        </w:rPr>
        <w:t>min</w:t>
      </w:r>
    </w:p>
    <w:p>
      <w:pPr>
        <w:spacing w:line="360" w:lineRule="auto"/>
        <w:rPr>
          <w:rFonts w:hint="eastAsia" w:ascii="黑体" w:hAnsi="宋体" w:eastAsia="黑体"/>
          <w:b/>
        </w:rPr>
      </w:pPr>
    </w:p>
    <w:p>
      <w:pPr>
        <w:spacing w:line="360" w:lineRule="auto"/>
        <w:rPr>
          <w:rFonts w:hint="eastAsia" w:ascii="黑体" w:hAnsi="宋体" w:eastAsia="黑体"/>
        </w:rPr>
      </w:pPr>
      <w:r>
        <w:rPr>
          <w:rFonts w:hint="eastAsia" w:ascii="黑体" w:hAnsi="宋体" w:eastAsia="黑体"/>
          <w:b/>
        </w:rPr>
        <w:t>1.</w:t>
      </w:r>
      <w:r>
        <w:rPr>
          <w:rFonts w:hint="eastAsia" w:ascii="黑体" w:hAnsi="宋体" w:eastAsia="黑体"/>
        </w:rPr>
        <w:t>场地设备要求</w:t>
      </w:r>
    </w:p>
    <w:p>
      <w:pPr>
        <w:spacing w:line="360" w:lineRule="auto"/>
        <w:jc w:val="left"/>
        <w:rPr>
          <w:rFonts w:hint="eastAsia" w:ascii="黑体" w:hAnsi="宋体" w:eastAsia="黑体"/>
        </w:rPr>
      </w:pPr>
      <w:r>
        <w:rPr>
          <w:rFonts w:eastAsia="黑体"/>
        </w:rPr>
        <w:t>人工智能训练师主机：CPU（intel i5 及以上）、内存（不少于 16GB）、操作系统（windows10）、支持深度学习训练；</w:t>
      </w:r>
    </w:p>
    <w:p>
      <w:pPr>
        <w:spacing w:line="360" w:lineRule="auto"/>
        <w:rPr>
          <w:rFonts w:hint="eastAsia" w:ascii="黑体" w:hAnsi="宋体" w:eastAsia="黑体"/>
        </w:rPr>
      </w:pPr>
    </w:p>
    <w:p>
      <w:pPr>
        <w:spacing w:line="360" w:lineRule="auto"/>
        <w:rPr>
          <w:rFonts w:hint="eastAsia" w:ascii="黑体" w:hAnsi="宋体" w:eastAsia="黑体"/>
        </w:rPr>
      </w:pPr>
      <w:r>
        <w:rPr>
          <w:rFonts w:hint="eastAsia" w:ascii="黑体" w:hAnsi="宋体" w:eastAsia="黑体"/>
          <w:b/>
        </w:rPr>
        <w:t>2.</w:t>
      </w:r>
      <w:r>
        <w:rPr>
          <w:rFonts w:hint="eastAsia" w:ascii="黑体" w:hAnsi="宋体" w:eastAsia="黑体"/>
        </w:rPr>
        <w:t>工作任务</w:t>
      </w:r>
    </w:p>
    <w:p>
      <w:pPr>
        <w:spacing w:line="360" w:lineRule="auto"/>
        <w:ind w:firstLine="480"/>
      </w:pPr>
      <w:r>
        <w:t>某医疗机构计划引入智能医疗系统，以提升诊断效率和准确性。通过分析患者的历史数据，使用机器学习算法预测患者的健康风险，从而辅助医生进行诊断和治疗。为此，该机构需要设计一套全面的业务数据处理流程，确保数据处理的高效性和准确性，为人工智能模型提供可靠的输入数据。</w:t>
      </w:r>
    </w:p>
    <w:p>
      <w:pPr>
        <w:spacing w:line="360" w:lineRule="auto"/>
        <w:ind w:firstLine="480"/>
      </w:pPr>
      <w:r>
        <w:t>我们提供一个患者数据集（</w:t>
      </w:r>
      <w:r>
        <w:rPr>
          <w:rStyle w:val="17"/>
        </w:rPr>
        <w:t>patient_data.csv</w:t>
      </w:r>
      <w:r>
        <w:t>），包含以下字段：</w:t>
      </w:r>
    </w:p>
    <w:p>
      <w:pPr>
        <w:pStyle w:val="31"/>
        <w:numPr>
          <w:ilvl w:val="0"/>
          <w:numId w:val="1"/>
        </w:numPr>
        <w:spacing w:line="360" w:lineRule="auto"/>
        <w:ind w:firstLineChars="0"/>
        <w:rPr>
          <w:rFonts w:ascii="Times New Roman" w:hAnsi="Times New Roman"/>
          <w:sz w:val="21"/>
        </w:rPr>
      </w:pPr>
      <w:r>
        <w:rPr>
          <w:rFonts w:ascii="Times New Roman" w:hAnsi="Times New Roman"/>
          <w:sz w:val="21"/>
        </w:rPr>
        <w:t>PatientID: 患者ID</w:t>
      </w:r>
    </w:p>
    <w:p>
      <w:pPr>
        <w:pStyle w:val="31"/>
        <w:numPr>
          <w:ilvl w:val="0"/>
          <w:numId w:val="1"/>
        </w:numPr>
        <w:spacing w:line="360" w:lineRule="auto"/>
        <w:ind w:firstLineChars="0"/>
        <w:rPr>
          <w:rFonts w:ascii="Times New Roman" w:hAnsi="Times New Roman"/>
          <w:sz w:val="21"/>
        </w:rPr>
      </w:pPr>
      <w:r>
        <w:rPr>
          <w:rFonts w:ascii="Times New Roman" w:hAnsi="Times New Roman"/>
          <w:sz w:val="21"/>
        </w:rPr>
        <w:t>Age: 年龄</w:t>
      </w:r>
    </w:p>
    <w:p>
      <w:pPr>
        <w:pStyle w:val="31"/>
        <w:numPr>
          <w:ilvl w:val="0"/>
          <w:numId w:val="1"/>
        </w:numPr>
        <w:spacing w:line="360" w:lineRule="auto"/>
        <w:ind w:firstLineChars="0"/>
        <w:rPr>
          <w:rFonts w:ascii="Times New Roman" w:hAnsi="Times New Roman"/>
          <w:sz w:val="21"/>
        </w:rPr>
      </w:pPr>
      <w:r>
        <w:rPr>
          <w:rFonts w:ascii="Times New Roman" w:hAnsi="Times New Roman"/>
          <w:sz w:val="21"/>
        </w:rPr>
        <w:t>BMI: 体重指数</w:t>
      </w:r>
    </w:p>
    <w:p>
      <w:pPr>
        <w:pStyle w:val="31"/>
        <w:numPr>
          <w:ilvl w:val="0"/>
          <w:numId w:val="1"/>
        </w:numPr>
        <w:spacing w:line="360" w:lineRule="auto"/>
        <w:ind w:firstLineChars="0"/>
        <w:rPr>
          <w:rFonts w:ascii="Times New Roman" w:hAnsi="Times New Roman"/>
          <w:sz w:val="21"/>
        </w:rPr>
      </w:pPr>
      <w:r>
        <w:rPr>
          <w:rFonts w:ascii="Times New Roman" w:hAnsi="Times New Roman"/>
          <w:sz w:val="21"/>
        </w:rPr>
        <w:t>BloodPressure: 血压</w:t>
      </w:r>
    </w:p>
    <w:p>
      <w:pPr>
        <w:pStyle w:val="31"/>
        <w:numPr>
          <w:ilvl w:val="0"/>
          <w:numId w:val="1"/>
        </w:numPr>
        <w:spacing w:line="360" w:lineRule="auto"/>
        <w:ind w:firstLineChars="0"/>
        <w:rPr>
          <w:rFonts w:ascii="Times New Roman" w:hAnsi="Times New Roman"/>
          <w:sz w:val="21"/>
        </w:rPr>
      </w:pPr>
      <w:r>
        <w:rPr>
          <w:rFonts w:ascii="Times New Roman" w:hAnsi="Times New Roman"/>
          <w:sz w:val="21"/>
        </w:rPr>
        <w:t>Cholesterol: 胆固醇水平</w:t>
      </w:r>
    </w:p>
    <w:p>
      <w:pPr>
        <w:pStyle w:val="31"/>
        <w:numPr>
          <w:ilvl w:val="0"/>
          <w:numId w:val="1"/>
        </w:numPr>
        <w:spacing w:line="360" w:lineRule="auto"/>
        <w:ind w:firstLineChars="0"/>
        <w:rPr>
          <w:rFonts w:ascii="Times New Roman" w:hAnsi="Times New Roman"/>
          <w:sz w:val="21"/>
        </w:rPr>
      </w:pPr>
      <w:r>
        <w:rPr>
          <w:rFonts w:ascii="Times New Roman" w:hAnsi="Times New Roman"/>
          <w:sz w:val="21"/>
        </w:rPr>
        <w:t>DaysInHospital: 住院天数</w:t>
      </w:r>
    </w:p>
    <w:p>
      <w:pPr>
        <w:spacing w:line="360" w:lineRule="auto"/>
        <w:ind w:firstLine="480"/>
      </w:pPr>
      <w:r>
        <w:t>你作为人工智能训练师，根据提供的数据集</w:t>
      </w:r>
      <w:r>
        <w:rPr>
          <w:rFonts w:hint="eastAsia"/>
        </w:rPr>
        <w:t>和Python代码框架（1</w:t>
      </w:r>
      <w:r>
        <w:t>.1.1.</w:t>
      </w:r>
      <w:r>
        <w:rPr>
          <w:rFonts w:hint="eastAsia"/>
        </w:rPr>
        <w:t>ipynb）</w:t>
      </w:r>
      <w:r>
        <w:t>，完成以下数据的统计和分析，为智能医疗系统提供可靠的数据支持。</w:t>
      </w:r>
    </w:p>
    <w:p>
      <w:pPr>
        <w:spacing w:line="360" w:lineRule="auto"/>
        <w:ind w:firstLine="480"/>
      </w:pPr>
      <w:r>
        <w:t>（1）通过</w:t>
      </w:r>
      <w:r>
        <w:rPr>
          <w:rFonts w:hint="eastAsia"/>
        </w:rPr>
        <w:t>补全并</w:t>
      </w:r>
      <w:r>
        <w:t>运行Python代码</w:t>
      </w:r>
      <w:r>
        <w:rPr>
          <w:rFonts w:hint="eastAsia"/>
        </w:rPr>
        <w:t>（1</w:t>
      </w:r>
      <w:r>
        <w:t>.1.1.</w:t>
      </w:r>
      <w:r>
        <w:rPr>
          <w:rFonts w:hint="eastAsia"/>
        </w:rPr>
        <w:t>ipynb）</w:t>
      </w:r>
      <w:r>
        <w:t>分别统计住院天数超过7天的患者数量以及其占比。这类患者被定义为高风险患者，反之为低风险患者。将上述统计结果截图以JPG的格式保存，命名为“1.1.1-1”。</w:t>
      </w:r>
    </w:p>
    <w:p>
      <w:pPr>
        <w:spacing w:line="360" w:lineRule="auto"/>
        <w:ind w:firstLine="480"/>
      </w:pPr>
      <w:r>
        <w:t>（2）通过</w:t>
      </w:r>
      <w:r>
        <w:rPr>
          <w:rFonts w:hint="eastAsia"/>
        </w:rPr>
        <w:t>补全并</w:t>
      </w:r>
      <w:r>
        <w:t>运行Python代码</w:t>
      </w:r>
      <w:r>
        <w:rPr>
          <w:rFonts w:hint="eastAsia"/>
        </w:rPr>
        <w:t>（1</w:t>
      </w:r>
      <w:r>
        <w:t>.1.1.</w:t>
      </w:r>
      <w:r>
        <w:rPr>
          <w:rFonts w:hint="eastAsia"/>
        </w:rPr>
        <w:t xml:space="preserve"> ipynb）统计不同BMI区间中高风险患者的比例和统计不同BMI区间中的患者数。BMI区间分类设置为：偏瘦（低于18.5），正常（18.5～23.9），超重（24.0～27.9），肥胖（28.0及以上）</w:t>
      </w:r>
      <w:r>
        <w:t>，将上述统计结果截图以JPG的格式保存，命名为“1.1.1-2”。</w:t>
      </w:r>
    </w:p>
    <w:p>
      <w:pPr>
        <w:spacing w:line="360" w:lineRule="auto"/>
        <w:ind w:firstLine="480"/>
      </w:pPr>
      <w:r>
        <w:t>（3）通过</w:t>
      </w:r>
      <w:r>
        <w:rPr>
          <w:rFonts w:hint="eastAsia"/>
        </w:rPr>
        <w:t>补全并</w:t>
      </w:r>
      <w:r>
        <w:t>运行Python代码</w:t>
      </w:r>
      <w:r>
        <w:rPr>
          <w:rFonts w:hint="eastAsia"/>
        </w:rPr>
        <w:t>（1</w:t>
      </w:r>
      <w:r>
        <w:t>.1.1.</w:t>
      </w:r>
      <w:r>
        <w:rPr>
          <w:rFonts w:hint="eastAsia"/>
        </w:rPr>
        <w:t xml:space="preserve"> ipynb）</w:t>
      </w:r>
      <w:r>
        <w:t>统计不同年龄区间中高风险患者的比例和统计不同年龄区间中</w:t>
      </w:r>
      <w:r>
        <w:rPr>
          <w:rFonts w:hint="eastAsia"/>
        </w:rPr>
        <w:t>的</w:t>
      </w:r>
      <w:r>
        <w:t>患者数。年龄区间分类设置为：</w:t>
      </w:r>
      <w:r>
        <w:rPr>
          <w:rFonts w:hint="eastAsia"/>
        </w:rPr>
        <w:t>年龄区间分类设置为：≤25岁，26-35岁，36-45岁，46-55岁，56-65岁，＞65岁</w:t>
      </w:r>
      <w:r>
        <w:t>，将上述统计结果截图以JPG的格式保存，命名为“1.1.1-3”。</w:t>
      </w:r>
    </w:p>
    <w:p>
      <w:pPr>
        <w:spacing w:line="360" w:lineRule="auto"/>
        <w:ind w:firstLine="480"/>
        <w:jc w:val="left"/>
      </w:pPr>
      <w:r>
        <w:rPr>
          <w:rFonts w:hint="eastAsia"/>
        </w:rPr>
        <w:t>所有结果文件储存在桌面新建的考生文件夹中，文件夹命名为“准考证号+身份证号后六位”。</w:t>
      </w:r>
    </w:p>
    <w:p>
      <w:pPr>
        <w:jc w:val="center"/>
        <w:rPr>
          <w:rFonts w:eastAsia="黑体"/>
          <w:spacing w:val="60"/>
        </w:rPr>
      </w:pPr>
    </w:p>
    <w:p>
      <w:pPr>
        <w:spacing w:line="360" w:lineRule="auto"/>
        <w:rPr>
          <w:rFonts w:hint="eastAsia" w:ascii="黑体" w:hAnsi="宋体" w:eastAsia="黑体"/>
        </w:rPr>
      </w:pPr>
      <w:r>
        <w:rPr>
          <w:rFonts w:hint="eastAsia" w:ascii="黑体" w:hAnsi="宋体" w:eastAsia="黑体"/>
          <w:b/>
        </w:rPr>
        <w:t>3.</w:t>
      </w:r>
      <w:r>
        <w:rPr>
          <w:rFonts w:hint="eastAsia" w:ascii="黑体" w:hAnsi="宋体" w:eastAsia="黑体"/>
        </w:rPr>
        <w:t>技能要求</w:t>
      </w:r>
    </w:p>
    <w:p>
      <w:pPr>
        <w:spacing w:line="360" w:lineRule="auto"/>
        <w:jc w:val="left"/>
        <w:rPr>
          <w:rFonts w:hint="eastAsia" w:ascii="宋体" w:hAnsi="宋体"/>
        </w:rPr>
      </w:pPr>
      <w:r>
        <w:rPr>
          <w:rFonts w:ascii="宋体" w:hAnsi="宋体"/>
        </w:rPr>
        <w:t>（1）能结合人工智能技术要求和业务特征，设计整套业务数据处理流程；</w:t>
      </w:r>
    </w:p>
    <w:p>
      <w:pPr>
        <w:rPr>
          <w:rFonts w:hint="eastAsia" w:ascii="宋体" w:hAnsi="宋体"/>
        </w:rPr>
      </w:pPr>
    </w:p>
    <w:p>
      <w:pPr>
        <w:spacing w:line="360" w:lineRule="auto"/>
        <w:rPr>
          <w:rFonts w:hint="eastAsia" w:ascii="黑体" w:hAnsi="宋体" w:eastAsia="黑体"/>
        </w:rPr>
      </w:pPr>
      <w:r>
        <w:rPr>
          <w:rFonts w:hint="eastAsia" w:ascii="黑体" w:hAnsi="宋体" w:eastAsia="黑体"/>
          <w:b/>
        </w:rPr>
        <w:t>4.</w:t>
      </w:r>
      <w:r>
        <w:rPr>
          <w:rFonts w:hint="eastAsia" w:ascii="黑体" w:hAnsi="宋体" w:eastAsia="黑体"/>
        </w:rPr>
        <w:t>质量指标</w:t>
      </w:r>
    </w:p>
    <w:p>
      <w:pPr>
        <w:spacing w:line="360" w:lineRule="auto"/>
        <w:jc w:val="left"/>
        <w:rPr>
          <w:rFonts w:hint="eastAsia" w:ascii="宋体" w:hAnsi="宋体"/>
        </w:rPr>
      </w:pPr>
      <w:r>
        <w:rPr>
          <w:rFonts w:ascii="宋体" w:hAnsi="宋体"/>
        </w:rPr>
        <w:t>（1）设计出的业务数据底层逻辑清晰，有效合理。</w:t>
      </w:r>
    </w:p>
    <w:p>
      <w:pPr>
        <w:rPr>
          <w:rFonts w:hint="eastAsia" w:ascii="宋体" w:hAnsi="宋体"/>
        </w:rPr>
      </w:pPr>
    </w:p>
    <w:p>
      <w:pPr>
        <w:pStyle w:val="12"/>
        <w:pBdr>
          <w:bottom w:val="none" w:color="auto" w:sz="0" w:space="0"/>
        </w:pBdr>
        <w:spacing w:line="360" w:lineRule="auto"/>
        <w:jc w:val="center"/>
        <w:rPr>
          <w:rFonts w:hint="eastAsia" w:ascii="宋体" w:hAnsi="宋体"/>
          <w:b/>
          <w:spacing w:val="40"/>
          <w:sz w:val="32"/>
          <w:szCs w:val="32"/>
        </w:rPr>
      </w:pPr>
      <w:r>
        <w:rPr>
          <w:rFonts w:hint="eastAsia" w:ascii="黑体" w:hAnsi="宋体" w:eastAsia="黑体"/>
        </w:rPr>
        <w:br w:type="page"/>
      </w:r>
      <w:r>
        <w:rPr>
          <w:rFonts w:hint="eastAsia" w:ascii="宋体" w:hAnsi="宋体"/>
          <w:b/>
          <w:spacing w:val="40"/>
          <w:sz w:val="32"/>
          <w:szCs w:val="32"/>
        </w:rPr>
        <w:t>人工智能训练师（三级）操作技能考核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试题评分表</w:t>
      </w:r>
    </w:p>
    <w:p>
      <w:pPr>
        <w:spacing w:line="360" w:lineRule="auto"/>
        <w:rPr>
          <w:rFonts w:hint="eastAsia" w:ascii="黑体" w:hAnsi="黑体" w:eastAsia="黑体"/>
          <w:color w:val="000000"/>
          <w:szCs w:val="21"/>
        </w:rPr>
      </w:pPr>
      <w:r>
        <w:rPr>
          <w:rFonts w:hint="eastAsia" w:ascii="黑体" w:hAnsi="黑体" w:eastAsia="黑体"/>
          <w:color w:val="000000"/>
          <w:szCs w:val="21"/>
        </w:rPr>
        <w:t xml:space="preserve">准考证号：   </w:t>
      </w:r>
      <w:r>
        <w:rPr>
          <w:rFonts w:ascii="黑体" w:hAnsi="黑体" w:eastAsia="黑体"/>
          <w:color w:val="000000"/>
          <w:szCs w:val="21"/>
        </w:rPr>
        <w:t xml:space="preserve"> </w:t>
      </w:r>
    </w:p>
    <w:p>
      <w:pPr>
        <w:spacing w:line="360" w:lineRule="auto"/>
        <w:rPr>
          <w:rFonts w:hint="eastAsia" w:ascii="黑体" w:hAnsi="黑体" w:eastAsia="黑体"/>
          <w:b/>
          <w:color w:val="000000"/>
          <w:szCs w:val="21"/>
        </w:rPr>
      </w:pPr>
      <w:r>
        <w:rPr>
          <w:rFonts w:hint="eastAsia" w:ascii="黑体" w:hAnsi="黑体" w:eastAsia="黑体"/>
          <w:color w:val="000000"/>
          <w:szCs w:val="21"/>
        </w:rPr>
        <w:t>试题代码：</w:t>
      </w:r>
    </w:p>
    <w:p>
      <w:pPr>
        <w:spacing w:line="360" w:lineRule="auto"/>
        <w:rPr>
          <w:rFonts w:hint="eastAsia" w:ascii="黑体" w:hAnsi="黑体" w:eastAsia="黑体"/>
          <w:color w:val="000000"/>
          <w:szCs w:val="21"/>
        </w:rPr>
      </w:pPr>
      <w:r>
        <w:rPr>
          <w:rFonts w:hint="eastAsia" w:ascii="黑体" w:hAnsi="黑体" w:eastAsia="黑体"/>
          <w:color w:val="000000"/>
          <w:szCs w:val="21"/>
        </w:rPr>
        <w:t>试题名称：</w:t>
      </w:r>
      <w:r>
        <w:rPr>
          <w:rFonts w:hint="eastAsia" w:eastAsia="黑体"/>
        </w:rPr>
        <w:t>智能医疗系统中的业务数据处理流程设计</w:t>
      </w:r>
    </w:p>
    <w:p>
      <w:pPr>
        <w:spacing w:line="360" w:lineRule="auto"/>
        <w:rPr>
          <w:rFonts w:hint="eastAsia" w:ascii="宋体" w:hAnsi="宋体"/>
          <w:color w:val="000000"/>
          <w:szCs w:val="21"/>
        </w:rPr>
      </w:pPr>
      <w:r>
        <w:rPr>
          <w:rFonts w:hint="eastAsia" w:ascii="黑体" w:hAnsi="黑体" w:eastAsia="黑体"/>
          <w:color w:val="000000"/>
          <w:szCs w:val="21"/>
        </w:rPr>
        <w:t>考核时间：</w:t>
      </w:r>
      <w:r>
        <w:rPr>
          <w:rFonts w:ascii="黑体" w:hAnsi="黑体" w:eastAsia="黑体"/>
          <w:color w:val="000000"/>
          <w:szCs w:val="21"/>
        </w:rPr>
        <w:t>30</w:t>
      </w:r>
      <w:r>
        <w:rPr>
          <w:rFonts w:hint="eastAsia" w:ascii="黑体" w:hAnsi="黑体" w:eastAsia="黑体"/>
          <w:bCs/>
          <w:color w:val="000000"/>
          <w:szCs w:val="21"/>
        </w:rPr>
        <w:t>min</w:t>
      </w:r>
    </w:p>
    <w:p>
      <w:pPr>
        <w:adjustRightInd w:val="0"/>
        <w:snapToGrid w:val="0"/>
        <w:spacing w:line="360" w:lineRule="auto"/>
        <w:ind w:firstLine="480"/>
        <w:jc w:val="center"/>
        <w:rPr>
          <w:rFonts w:hint="eastAsia" w:ascii="宋体" w:hAnsi="宋体"/>
          <w:color w:val="000000"/>
          <w:szCs w:val="21"/>
        </w:rPr>
      </w:pPr>
    </w:p>
    <w:p>
      <w:pPr>
        <w:adjustRightInd w:val="0"/>
        <w:snapToGrid w:val="0"/>
        <w:spacing w:line="360" w:lineRule="auto"/>
        <w:ind w:firstLine="480"/>
        <w:jc w:val="center"/>
        <w:rPr>
          <w:rFonts w:hint="eastAsia" w:ascii="宋体" w:hAnsi="宋体"/>
          <w:color w:val="000000"/>
          <w:szCs w:val="21"/>
        </w:rPr>
      </w:pPr>
      <w:r>
        <w:rPr>
          <w:rFonts w:hint="eastAsia" w:ascii="宋体" w:hAnsi="宋体"/>
          <w:color w:val="000000"/>
          <w:szCs w:val="21"/>
        </w:rPr>
        <w:t>测量分评分表</w:t>
      </w:r>
    </w:p>
    <w:tbl>
      <w:tblPr>
        <w:tblStyle w:val="15"/>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Layout w:type="autofit"/>
        <w:tblCellMar>
          <w:top w:w="0" w:type="dxa"/>
          <w:left w:w="108" w:type="dxa"/>
          <w:bottom w:w="0" w:type="dxa"/>
          <w:right w:w="108" w:type="dxa"/>
        </w:tblCellMar>
      </w:tblPr>
      <w:tblGrid>
        <w:gridCol w:w="1159"/>
        <w:gridCol w:w="1465"/>
        <w:gridCol w:w="3784"/>
        <w:gridCol w:w="1153"/>
        <w:gridCol w:w="1009"/>
        <w:gridCol w:w="100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4" w:hRule="atLeast"/>
          <w:tblHeader/>
          <w:jc w:val="center"/>
        </w:trPr>
        <w:tc>
          <w:tcPr>
            <w:tcW w:w="60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细则编号</w:t>
            </w:r>
          </w:p>
        </w:tc>
        <w:tc>
          <w:tcPr>
            <w:tcW w:w="76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配分</w:t>
            </w:r>
          </w:p>
        </w:tc>
        <w:tc>
          <w:tcPr>
            <w:tcW w:w="1976"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评分细则描述</w:t>
            </w:r>
          </w:p>
        </w:tc>
        <w:tc>
          <w:tcPr>
            <w:tcW w:w="602"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规定或</w:t>
            </w:r>
          </w:p>
          <w:p>
            <w:pPr>
              <w:adjustRightInd w:val="0"/>
              <w:snapToGrid w:val="0"/>
              <w:jc w:val="center"/>
              <w:rPr>
                <w:rFonts w:hint="eastAsia" w:ascii="宋体" w:hAnsi="宋体"/>
                <w:szCs w:val="21"/>
              </w:rPr>
            </w:pPr>
            <w:r>
              <w:rPr>
                <w:rFonts w:hint="eastAsia" w:ascii="宋体" w:hAnsi="宋体"/>
                <w:szCs w:val="21"/>
              </w:rPr>
              <w:t>标称值</w:t>
            </w:r>
          </w:p>
        </w:tc>
        <w:tc>
          <w:tcPr>
            <w:tcW w:w="527" w:type="pct"/>
            <w:shd w:val="clear" w:color="auto" w:fill="BFBFBF"/>
            <w:noWrap w:val="0"/>
            <w:vAlign w:val="top"/>
          </w:tcPr>
          <w:p>
            <w:pPr>
              <w:adjustRightInd w:val="0"/>
              <w:snapToGrid w:val="0"/>
              <w:jc w:val="center"/>
              <w:rPr>
                <w:rFonts w:hint="eastAsia" w:ascii="宋体" w:hAnsi="宋体"/>
                <w:szCs w:val="21"/>
              </w:rPr>
            </w:pPr>
            <w:r>
              <w:rPr>
                <w:rFonts w:hint="eastAsia" w:ascii="宋体" w:hAnsi="宋体"/>
                <w:szCs w:val="21"/>
              </w:rPr>
              <w:t>结果或</w:t>
            </w:r>
          </w:p>
          <w:p>
            <w:pPr>
              <w:adjustRightInd w:val="0"/>
              <w:snapToGrid w:val="0"/>
              <w:jc w:val="center"/>
              <w:rPr>
                <w:rFonts w:hint="eastAsia" w:ascii="宋体" w:hAnsi="宋体"/>
                <w:szCs w:val="21"/>
                <w:highlight w:val="red"/>
              </w:rPr>
            </w:pPr>
            <w:r>
              <w:rPr>
                <w:rFonts w:hint="eastAsia" w:ascii="宋体" w:hAnsi="宋体"/>
                <w:szCs w:val="21"/>
              </w:rPr>
              <w:t>实际值</w:t>
            </w:r>
          </w:p>
        </w:tc>
        <w:tc>
          <w:tcPr>
            <w:tcW w:w="52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1.1.1-1.</w:t>
            </w:r>
            <w:r>
              <w:rPr>
                <w:rFonts w:hint="eastAsia" w:ascii="宋体" w:hAnsi="宋体" w:cs="宋体"/>
                <w:color w:val="000000"/>
                <w:szCs w:val="21"/>
              </w:rPr>
              <w:t>JPG中数据正确得1分；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M2</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1.1.1-2.</w:t>
            </w:r>
            <w:r>
              <w:rPr>
                <w:rFonts w:hint="eastAsia" w:ascii="宋体" w:hAnsi="宋体" w:cs="宋体"/>
                <w:color w:val="000000"/>
                <w:szCs w:val="21"/>
              </w:rPr>
              <w:t>JPG中数据正确得1分；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M3</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1.1.1-3.</w:t>
            </w:r>
            <w:r>
              <w:rPr>
                <w:rFonts w:hint="eastAsia" w:ascii="宋体" w:hAnsi="宋体" w:cs="宋体"/>
                <w:color w:val="000000"/>
                <w:szCs w:val="21"/>
              </w:rPr>
              <w:t>JPG中数据正确得1分；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M4</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读取数据集代码正确得1分；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M5</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3</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创建新列'RiskLevel'，根据住院天数判断风险等级代码正确得3分；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M6</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统计不同风险等级的患者数量代码正确得2分；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M7</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计算高风险患者占比代码正确得1分；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M8</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计算低风险患者占比代码正确得1分；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M9</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4</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根据年龄值划分指定区间代码正确得4分；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M10</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计算每个BMI区间中高风险患者的比例代码正确得2分；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M11</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统计每个BMI区间的患者数量代码正确得1分；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M12</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4</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根据年龄值分配年龄区间标签代码正确得4分；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M13</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算每个年龄区间中高风险患者的比例代码正确得2分；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w:t>
            </w:r>
            <w:r>
              <w:rPr>
                <w:rFonts w:ascii="宋体" w:hAnsi="宋体" w:cs="宋体"/>
                <w:color w:val="000000"/>
                <w:szCs w:val="21"/>
              </w:rPr>
              <w:t>14</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统计每个年龄区间的患者数量代码正确得1分；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合计配分</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25</w:t>
            </w:r>
          </w:p>
        </w:tc>
        <w:tc>
          <w:tcPr>
            <w:tcW w:w="2578" w:type="pct"/>
            <w:gridSpan w:val="2"/>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合计得分</w:t>
            </w:r>
          </w:p>
        </w:tc>
        <w:tc>
          <w:tcPr>
            <w:tcW w:w="527" w:type="pct"/>
            <w:shd w:val="clear" w:color="auto" w:fill="FFFFFF"/>
            <w:noWrap w:val="0"/>
            <w:vAlign w:val="top"/>
          </w:tcPr>
          <w:p>
            <w:pPr>
              <w:shd w:val="clear" w:color="auto" w:fill="FFFFFF"/>
              <w:adjustRightInd w:val="0"/>
              <w:snapToGrid w:val="0"/>
              <w:jc w:val="center"/>
              <w:rPr>
                <w:rFonts w:hint="eastAsia" w:ascii="宋体" w:hAnsi="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olor w:val="000000"/>
                <w:szCs w:val="21"/>
              </w:rPr>
            </w:pPr>
          </w:p>
        </w:tc>
      </w:tr>
    </w:tbl>
    <w:p>
      <w:pPr>
        <w:kinsoku w:val="0"/>
        <w:autoSpaceDE w:val="0"/>
        <w:autoSpaceDN w:val="0"/>
        <w:adjustRightInd w:val="0"/>
        <w:snapToGrid w:val="0"/>
        <w:spacing w:after="0" w:line="360" w:lineRule="auto"/>
        <w:ind w:firstLine="480"/>
        <w:textAlignment w:val="baseline"/>
        <w:rPr>
          <w:rFonts w:ascii="宋体" w:hAnsi="宋体" w:eastAsia="Arial" w:cs="Arial"/>
          <w:snapToGrid w:val="0"/>
          <w:color w:val="000000"/>
          <w:kern w:val="0"/>
          <w:sz w:val="21"/>
          <w:szCs w:val="21"/>
          <w:lang w:eastAsia="en-US"/>
          <w14:ligatures w14:val="none"/>
        </w:rPr>
      </w:pPr>
      <w:r>
        <w:rPr>
          <w:rFonts w:hint="eastAsia" w:ascii="黑体" w:hAnsi="宋体" w:eastAsia="黑体"/>
        </w:rPr>
        <w:br w:type="page"/>
      </w:r>
    </w:p>
    <w:p>
      <w:pPr>
        <w:kinsoku w:val="0"/>
        <w:autoSpaceDE w:val="0"/>
        <w:autoSpaceDN w:val="0"/>
        <w:adjustRightInd w:val="0"/>
        <w:snapToGrid w:val="0"/>
        <w:spacing w:after="0" w:line="360" w:lineRule="auto"/>
        <w:ind w:firstLine="480"/>
        <w:textAlignment w:val="baseline"/>
        <w:rPr>
          <w:rFonts w:ascii="宋体" w:hAnsi="宋体" w:eastAsia="Arial" w:cs="Arial"/>
          <w:snapToGrid w:val="0"/>
          <w:color w:val="000000"/>
          <w:kern w:val="0"/>
          <w:sz w:val="21"/>
          <w:szCs w:val="21"/>
          <w:lang w:eastAsia="en-US"/>
          <w14:ligatures w14:val="none"/>
        </w:rPr>
      </w:pPr>
    </w:p>
    <w:p>
      <w:pPr>
        <w:kinsoku w:val="0"/>
        <w:autoSpaceDE w:val="0"/>
        <w:autoSpaceDN w:val="0"/>
        <w:adjustRightInd w:val="0"/>
        <w:snapToGrid w:val="0"/>
        <w:spacing w:after="0" w:line="360" w:lineRule="auto"/>
        <w:textAlignment w:val="baseline"/>
        <w:rPr>
          <w:rFonts w:ascii="宋体" w:hAnsi="宋体" w:eastAsia="宋体" w:cs="Arial"/>
          <w:b/>
          <w:snapToGrid w:val="0"/>
          <w:color w:val="000000"/>
          <w:kern w:val="0"/>
          <w:sz w:val="21"/>
          <w:szCs w:val="21"/>
          <w14:ligatures w14:val="none"/>
        </w:rPr>
      </w:pPr>
      <w:r>
        <w:rPr>
          <w:rFonts w:hint="eastAsia" w:ascii="微软雅黑" w:hAnsi="微软雅黑" w:eastAsia="微软雅黑" w:cs="微软雅黑"/>
          <w:b/>
          <w:snapToGrid w:val="0"/>
          <w:color w:val="000000"/>
          <w:kern w:val="0"/>
          <w:sz w:val="21"/>
          <w:szCs w:val="21"/>
          <w:lang w:eastAsia="en-US"/>
          <w14:ligatures w14:val="none"/>
        </w:rPr>
        <w:t>参考答案</w:t>
      </w:r>
      <w:r>
        <w:rPr>
          <w:rFonts w:hint="eastAsia" w:ascii="宋体" w:hAnsi="宋体" w:eastAsia="宋体" w:cs="Arial"/>
          <w:snapToGrid w:val="0"/>
          <w:color w:val="000000"/>
          <w:kern w:val="0"/>
          <w:sz w:val="21"/>
          <w:szCs w:val="21"/>
          <w14:ligatures w14:val="none"/>
        </w:rPr>
        <w:t>：</w:t>
      </w:r>
    </w:p>
    <w:p>
      <w:pPr>
        <w:kinsoku w:val="0"/>
        <w:autoSpaceDE w:val="0"/>
        <w:autoSpaceDN w:val="0"/>
        <w:adjustRightInd w:val="0"/>
        <w:snapToGrid w:val="0"/>
        <w:spacing w:after="0" w:line="360" w:lineRule="auto"/>
        <w:textAlignment w:val="baseline"/>
        <w:rPr>
          <w:rFonts w:ascii="宋体" w:hAnsi="宋体" w:eastAsia="Arial" w:cs="Arial"/>
          <w:snapToGrid w:val="0"/>
          <w:color w:val="000000"/>
          <w:kern w:val="0"/>
          <w:sz w:val="21"/>
          <w:szCs w:val="21"/>
          <w:lang w:eastAsia="en-US"/>
          <w14:ligatures w14:val="none"/>
        </w:rPr>
      </w:pPr>
      <w:r>
        <w:rPr>
          <w:rFonts w:hint="eastAsia" w:ascii="宋体" w:hAnsi="宋体" w:eastAsia="Arial" w:cs="Arial"/>
          <w:snapToGrid w:val="0"/>
          <w:color w:val="000000"/>
          <w:kern w:val="0"/>
          <w:sz w:val="21"/>
          <w:szCs w:val="21"/>
          <w:lang w:eastAsia="en-US"/>
          <w14:ligatures w14:val="none"/>
        </w:rPr>
        <w:t>Python</w:t>
      </w:r>
      <w:r>
        <w:rPr>
          <w:rFonts w:hint="eastAsia" w:ascii="微软雅黑" w:hAnsi="微软雅黑" w:eastAsia="微软雅黑" w:cs="微软雅黑"/>
          <w:snapToGrid w:val="0"/>
          <w:color w:val="000000"/>
          <w:kern w:val="0"/>
          <w:sz w:val="21"/>
          <w:szCs w:val="21"/>
          <w:lang w:eastAsia="en-US"/>
          <w14:ligatures w14:val="none"/>
        </w:rPr>
        <w:t>参考代码（</w:t>
      </w:r>
      <w:r>
        <w:rPr>
          <w:rFonts w:hint="eastAsia" w:ascii="宋体" w:hAnsi="宋体" w:eastAsia="Arial" w:cs="Arial"/>
          <w:snapToGrid w:val="0"/>
          <w:color w:val="000000"/>
          <w:kern w:val="0"/>
          <w:sz w:val="21"/>
          <w:szCs w:val="21"/>
          <w:lang w:eastAsia="en-US"/>
          <w14:ligatures w14:val="none"/>
        </w:rPr>
        <w:t>1.1.</w:t>
      </w:r>
      <w:r>
        <w:rPr>
          <w:rFonts w:ascii="宋体" w:hAnsi="宋体" w:eastAsia="Arial" w:cs="Arial"/>
          <w:snapToGrid w:val="0"/>
          <w:color w:val="000000"/>
          <w:kern w:val="0"/>
          <w:sz w:val="21"/>
          <w:szCs w:val="21"/>
          <w:lang w:eastAsia="en-US"/>
          <w14:ligatures w14:val="none"/>
        </w:rPr>
        <w:t>1</w:t>
      </w:r>
      <w:r>
        <w:rPr>
          <w:rFonts w:hint="eastAsia" w:ascii="宋体" w:hAnsi="宋体" w:eastAsia="Arial" w:cs="Arial"/>
          <w:snapToGrid w:val="0"/>
          <w:color w:val="000000"/>
          <w:kern w:val="0"/>
          <w:sz w:val="21"/>
          <w:szCs w:val="21"/>
          <w:lang w:eastAsia="en-US"/>
          <w14:ligatures w14:val="none"/>
        </w:rPr>
        <w:t>.ipynb</w:t>
      </w:r>
      <w:r>
        <w:rPr>
          <w:rFonts w:hint="eastAsia" w:ascii="微软雅黑" w:hAnsi="微软雅黑" w:eastAsia="微软雅黑" w:cs="微软雅黑"/>
          <w:snapToGrid w:val="0"/>
          <w:color w:val="000000"/>
          <w:kern w:val="0"/>
          <w:sz w:val="21"/>
          <w:szCs w:val="21"/>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import pandas as pd</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import numpy as np</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import matplotlib.pyplot as plt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 </w:t>
      </w:r>
      <w:r>
        <w:rPr>
          <w:rFonts w:hint="default" w:ascii="Arial" w:hAnsi="Arial" w:eastAsia="微软雅黑" w:cs="Arial"/>
          <w:snapToGrid w:val="0"/>
          <w:color w:val="0000FF"/>
          <w:kern w:val="0"/>
          <w:sz w:val="18"/>
          <w:szCs w:val="18"/>
          <w:lang w:eastAsia="en-US"/>
          <w14:ligatures w14:val="none"/>
        </w:rPr>
        <w:t>读取数据集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data = </w:t>
      </w:r>
      <w:r>
        <w:rPr>
          <w:rFonts w:hint="default" w:ascii="Arial" w:hAnsi="Arial" w:eastAsia="Arial" w:cs="Arial"/>
          <w:snapToGrid w:val="0"/>
          <w:color w:val="0000FF"/>
          <w:kern w:val="0"/>
          <w:sz w:val="18"/>
          <w:szCs w:val="18"/>
          <w:highlight w:val="yellow"/>
          <w:lang w:eastAsia="en-US"/>
          <w14:ligatures w14:val="none"/>
        </w:rPr>
        <w:t>pd.read_csv('patient_data.csv')</w:t>
      </w:r>
    </w:p>
    <w:p>
      <w:pPr>
        <w:kinsoku w:val="0"/>
        <w:autoSpaceDE w:val="0"/>
        <w:autoSpaceDN w:val="0"/>
        <w:adjustRightInd w:val="0"/>
        <w:snapToGrid w:val="0"/>
        <w:spacing w:after="0" w:line="360" w:lineRule="auto"/>
        <w:textAlignment w:val="baseline"/>
        <w:rPr>
          <w:rFonts w:hint="default" w:ascii="Arial" w:hAnsi="Arial" w:eastAsia="Arial"/>
          <w:snapToGrid w:val="0"/>
          <w:color w:val="0000FF"/>
          <w:kern w:val="0"/>
          <w:sz w:val="18"/>
          <w:szCs w:val="18"/>
          <w14:ligatures w14:val="none"/>
        </w:rPr>
      </w:pPr>
      <w:r>
        <w:rPr>
          <w:rFonts w:hint="default" w:ascii="Arial" w:hAnsi="Arial" w:eastAsia="Arial"/>
          <w:snapToGrid w:val="0"/>
          <w:color w:val="0000FF"/>
          <w:kern w:val="0"/>
          <w:sz w:val="18"/>
          <w:szCs w:val="18"/>
          <w14:ligatures w14:val="none"/>
        </w:rPr>
        <w:t># 1. 统计住院天数超过7天的患者数量及其占比</w:t>
      </w:r>
    </w:p>
    <w:p>
      <w:pPr>
        <w:kinsoku w:val="0"/>
        <w:autoSpaceDE w:val="0"/>
        <w:autoSpaceDN w:val="0"/>
        <w:adjustRightInd w:val="0"/>
        <w:snapToGrid w:val="0"/>
        <w:spacing w:after="0" w:line="360" w:lineRule="auto"/>
        <w:textAlignment w:val="baseline"/>
        <w:rPr>
          <w:rFonts w:hint="default" w:ascii="Arial" w:hAnsi="Arial" w:eastAsia="Arial"/>
          <w:snapToGrid w:val="0"/>
          <w:color w:val="0000FF"/>
          <w:kern w:val="0"/>
          <w:sz w:val="18"/>
          <w:szCs w:val="18"/>
          <w14:ligatures w14:val="none"/>
        </w:rPr>
      </w:pPr>
      <w:r>
        <w:rPr>
          <w:rFonts w:hint="default" w:ascii="Arial" w:hAnsi="Arial" w:eastAsia="Arial"/>
          <w:snapToGrid w:val="0"/>
          <w:color w:val="0000FF"/>
          <w:kern w:val="0"/>
          <w:sz w:val="18"/>
          <w:szCs w:val="18"/>
          <w14:ligatures w14:val="none"/>
        </w:rPr>
        <w:t># 创建新列'RiskLevel'，根据住院天数判断风险等级 3分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data['RiskLevel'] = </w:t>
      </w:r>
      <w:r>
        <w:rPr>
          <w:rFonts w:hint="default" w:ascii="Arial" w:hAnsi="Arial" w:eastAsia="Arial" w:cs="Arial"/>
          <w:snapToGrid w:val="0"/>
          <w:color w:val="0000FF"/>
          <w:kern w:val="0"/>
          <w:sz w:val="18"/>
          <w:szCs w:val="18"/>
          <w:highlight w:val="yellow"/>
          <w:lang w:eastAsia="en-US"/>
          <w14:ligatures w14:val="none"/>
        </w:rPr>
        <w:t>np.where</w:t>
      </w:r>
      <w:r>
        <w:rPr>
          <w:rFonts w:hint="default" w:ascii="Arial" w:hAnsi="Arial" w:eastAsia="Arial" w:cs="Arial"/>
          <w:snapToGrid w:val="0"/>
          <w:color w:val="0000FF"/>
          <w:kern w:val="0"/>
          <w:sz w:val="18"/>
          <w:szCs w:val="18"/>
          <w:lang w:eastAsia="en-US"/>
          <w14:ligatures w14:val="none"/>
        </w:rPr>
        <w:t>(</w:t>
      </w:r>
      <w:r>
        <w:rPr>
          <w:rFonts w:hint="default" w:ascii="Arial" w:hAnsi="Arial" w:eastAsia="Arial" w:cs="Arial"/>
          <w:snapToGrid w:val="0"/>
          <w:color w:val="0000FF"/>
          <w:kern w:val="0"/>
          <w:sz w:val="18"/>
          <w:szCs w:val="18"/>
          <w:highlight w:val="yellow"/>
          <w:lang w:eastAsia="en-US"/>
          <w14:ligatures w14:val="none"/>
        </w:rPr>
        <w:t>data['DaysInHospital'] &gt; 7</w:t>
      </w:r>
      <w:r>
        <w:rPr>
          <w:rFonts w:hint="default" w:ascii="Arial" w:hAnsi="Arial" w:eastAsia="Arial" w:cs="Arial"/>
          <w:snapToGrid w:val="0"/>
          <w:color w:val="0000FF"/>
          <w:kern w:val="0"/>
          <w:sz w:val="18"/>
          <w:szCs w:val="18"/>
          <w:lang w:eastAsia="en-US"/>
          <w14:ligatures w14:val="none"/>
        </w:rPr>
        <w:t>, '</w:t>
      </w:r>
      <w:r>
        <w:rPr>
          <w:rFonts w:hint="default" w:ascii="Arial" w:hAnsi="Arial" w:eastAsia="微软雅黑" w:cs="Arial"/>
          <w:snapToGrid w:val="0"/>
          <w:color w:val="0000FF"/>
          <w:kern w:val="0"/>
          <w:sz w:val="18"/>
          <w:szCs w:val="18"/>
          <w:lang w:eastAsia="en-US"/>
          <w14:ligatures w14:val="none"/>
        </w:rPr>
        <w:t>高风险患者</w:t>
      </w:r>
      <w:r>
        <w:rPr>
          <w:rFonts w:hint="default" w:ascii="Arial" w:hAnsi="Arial" w:eastAsia="Arial" w:cs="Arial"/>
          <w:snapToGrid w:val="0"/>
          <w:color w:val="0000FF"/>
          <w:kern w:val="0"/>
          <w:sz w:val="18"/>
          <w:szCs w:val="18"/>
          <w:lang w:eastAsia="en-US"/>
          <w14:ligatures w14:val="none"/>
        </w:rPr>
        <w:t>', '</w:t>
      </w:r>
      <w:r>
        <w:rPr>
          <w:rFonts w:hint="default" w:ascii="Arial" w:hAnsi="Arial" w:eastAsia="微软雅黑" w:cs="Arial"/>
          <w:snapToGrid w:val="0"/>
          <w:color w:val="0000FF"/>
          <w:kern w:val="0"/>
          <w:sz w:val="18"/>
          <w:szCs w:val="18"/>
          <w:lang w:eastAsia="en-US"/>
          <w14:ligatures w14:val="none"/>
        </w:rPr>
        <w:t>低风险患者</w:t>
      </w:r>
      <w:r>
        <w:rPr>
          <w:rFonts w:hint="default" w:ascii="Arial" w:hAnsi="Arial" w:eastAsia="Arial" w:cs="Arial"/>
          <w:snapToGrid w:val="0"/>
          <w:color w:val="0000FF"/>
          <w:kern w:val="0"/>
          <w:sz w:val="18"/>
          <w:szCs w:val="18"/>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snapToGrid w:val="0"/>
          <w:color w:val="0000FF"/>
          <w:kern w:val="0"/>
          <w:sz w:val="18"/>
          <w:szCs w:val="18"/>
          <w:lang w:eastAsia="en-US"/>
          <w14:ligatures w14:val="none"/>
        </w:rPr>
        <w:t># 统计不同风险等级的患者数量 2分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highlight w:val="yellow"/>
          <w:lang w:eastAsia="en-US"/>
          <w14:ligatures w14:val="none"/>
        </w:rPr>
      </w:pPr>
      <w:r>
        <w:rPr>
          <w:rFonts w:hint="default" w:ascii="Arial" w:hAnsi="Arial" w:eastAsia="Arial" w:cs="Arial"/>
          <w:snapToGrid w:val="0"/>
          <w:color w:val="0000FF"/>
          <w:kern w:val="0"/>
          <w:sz w:val="18"/>
          <w:szCs w:val="18"/>
          <w:lang w:eastAsia="en-US"/>
          <w14:ligatures w14:val="none"/>
        </w:rPr>
        <w:t xml:space="preserve">risk_counts = </w:t>
      </w:r>
      <w:r>
        <w:rPr>
          <w:rFonts w:hint="default" w:ascii="Arial" w:hAnsi="Arial" w:eastAsia="Arial" w:cs="Arial"/>
          <w:snapToGrid w:val="0"/>
          <w:color w:val="0000FF"/>
          <w:kern w:val="0"/>
          <w:sz w:val="18"/>
          <w:szCs w:val="18"/>
          <w:highlight w:val="yellow"/>
          <w:lang w:eastAsia="en-US"/>
          <w14:ligatures w14:val="none"/>
        </w:rPr>
        <w:t>data['RiskLevel']</w:t>
      </w:r>
      <w:r>
        <w:rPr>
          <w:rFonts w:hint="default" w:ascii="Arial" w:hAnsi="Arial" w:eastAsia="Arial" w:cs="Arial"/>
          <w:snapToGrid w:val="0"/>
          <w:color w:val="0000FF"/>
          <w:kern w:val="0"/>
          <w:sz w:val="18"/>
          <w:szCs w:val="18"/>
          <w:lang w:eastAsia="en-US"/>
          <w14:ligatures w14:val="none"/>
        </w:rPr>
        <w:t>.</w:t>
      </w:r>
      <w:r>
        <w:rPr>
          <w:rFonts w:hint="default" w:ascii="Arial" w:hAnsi="Arial" w:eastAsia="Arial" w:cs="Arial"/>
          <w:snapToGrid w:val="0"/>
          <w:color w:val="0000FF"/>
          <w:kern w:val="0"/>
          <w:sz w:val="18"/>
          <w:szCs w:val="18"/>
          <w:highlight w:val="yellow"/>
          <w:lang w:eastAsia="en-US"/>
          <w14:ligatures w14:val="none"/>
        </w:rPr>
        <w:t>value_counts()</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highlight w:val="none"/>
          <w:lang w:eastAsia="en-US"/>
          <w14:ligatures w14:val="none"/>
        </w:rPr>
      </w:pPr>
      <w:r>
        <w:rPr>
          <w:rFonts w:hint="default" w:ascii="Arial" w:hAnsi="Arial" w:eastAsia="Arial"/>
          <w:snapToGrid w:val="0"/>
          <w:color w:val="0000FF"/>
          <w:kern w:val="0"/>
          <w:sz w:val="18"/>
          <w:szCs w:val="18"/>
          <w:highlight w:val="none"/>
          <w:lang w:eastAsia="en-US"/>
          <w14:ligatures w14:val="none"/>
        </w:rPr>
        <w:t># 计算高风险患者占比 1分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high_risk_ratio = risk_counts['</w:t>
      </w:r>
      <w:r>
        <w:rPr>
          <w:rFonts w:hint="default" w:ascii="Arial" w:hAnsi="Arial" w:eastAsia="微软雅黑" w:cs="Arial"/>
          <w:snapToGrid w:val="0"/>
          <w:color w:val="0000FF"/>
          <w:kern w:val="0"/>
          <w:sz w:val="18"/>
          <w:szCs w:val="18"/>
          <w:lang w:eastAsia="en-US"/>
          <w14:ligatures w14:val="none"/>
        </w:rPr>
        <w:t>高风险患者</w:t>
      </w:r>
      <w:r>
        <w:rPr>
          <w:rFonts w:hint="default" w:ascii="Arial" w:hAnsi="Arial" w:eastAsia="Arial" w:cs="Arial"/>
          <w:snapToGrid w:val="0"/>
          <w:color w:val="0000FF"/>
          <w:kern w:val="0"/>
          <w:sz w:val="18"/>
          <w:szCs w:val="18"/>
          <w:lang w:eastAsia="en-US"/>
          <w14:ligatures w14:val="none"/>
        </w:rPr>
        <w:t xml:space="preserve">'] / </w:t>
      </w:r>
      <w:r>
        <w:rPr>
          <w:rFonts w:hint="default" w:ascii="Arial" w:hAnsi="Arial" w:eastAsia="Arial" w:cs="Arial"/>
          <w:snapToGrid w:val="0"/>
          <w:color w:val="0000FF"/>
          <w:kern w:val="0"/>
          <w:sz w:val="18"/>
          <w:szCs w:val="18"/>
          <w:highlight w:val="yellow"/>
          <w:lang w:eastAsia="en-US"/>
          <w14:ligatures w14:val="none"/>
        </w:rPr>
        <w:t>len(data)</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highlight w:val="none"/>
          <w:lang w:eastAsia="en-US"/>
          <w14:ligatures w14:val="none"/>
        </w:rPr>
      </w:pPr>
      <w:r>
        <w:rPr>
          <w:rFonts w:hint="default" w:ascii="Arial" w:hAnsi="Arial" w:eastAsia="Arial"/>
          <w:snapToGrid w:val="0"/>
          <w:color w:val="0000FF"/>
          <w:kern w:val="0"/>
          <w:sz w:val="18"/>
          <w:szCs w:val="18"/>
          <w:highlight w:val="none"/>
          <w:lang w:eastAsia="en-US"/>
          <w14:ligatures w14:val="none"/>
        </w:rPr>
        <w:t># 计算低风险患者占比 1分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low_risk_ratio = risk_counts['</w:t>
      </w:r>
      <w:r>
        <w:rPr>
          <w:rFonts w:hint="default" w:ascii="Arial" w:hAnsi="Arial" w:eastAsia="微软雅黑" w:cs="Arial"/>
          <w:snapToGrid w:val="0"/>
          <w:color w:val="0000FF"/>
          <w:kern w:val="0"/>
          <w:sz w:val="18"/>
          <w:szCs w:val="18"/>
          <w:lang w:eastAsia="en-US"/>
          <w14:ligatures w14:val="none"/>
        </w:rPr>
        <w:t>低风险患者</w:t>
      </w:r>
      <w:r>
        <w:rPr>
          <w:rFonts w:hint="default" w:ascii="Arial" w:hAnsi="Arial" w:eastAsia="Arial" w:cs="Arial"/>
          <w:snapToGrid w:val="0"/>
          <w:color w:val="0000FF"/>
          <w:kern w:val="0"/>
          <w:sz w:val="18"/>
          <w:szCs w:val="18"/>
          <w:lang w:eastAsia="en-US"/>
          <w14:ligatures w14:val="none"/>
        </w:rPr>
        <w:t xml:space="preserve">'] / </w:t>
      </w:r>
      <w:r>
        <w:rPr>
          <w:rFonts w:hint="default" w:ascii="Arial" w:hAnsi="Arial" w:eastAsia="Arial" w:cs="Arial"/>
          <w:snapToGrid w:val="0"/>
          <w:color w:val="0000FF"/>
          <w:kern w:val="0"/>
          <w:sz w:val="18"/>
          <w:szCs w:val="18"/>
          <w:highlight w:val="yellow"/>
          <w:lang w:eastAsia="en-US"/>
          <w14:ligatures w14:val="none"/>
        </w:rPr>
        <w:t>len(data)</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 </w:t>
      </w:r>
      <w:r>
        <w:rPr>
          <w:rFonts w:hint="default" w:ascii="Arial" w:hAnsi="Arial" w:eastAsia="微软雅黑" w:cs="Arial"/>
          <w:snapToGrid w:val="0"/>
          <w:color w:val="0000FF"/>
          <w:kern w:val="0"/>
          <w:sz w:val="18"/>
          <w:szCs w:val="18"/>
          <w:lang w:eastAsia="en-US"/>
          <w14:ligatures w14:val="none"/>
        </w:rPr>
        <w:t>输出结果</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print("</w:t>
      </w:r>
      <w:r>
        <w:rPr>
          <w:rFonts w:hint="default" w:ascii="Arial" w:hAnsi="Arial" w:eastAsia="微软雅黑" w:cs="Arial"/>
          <w:snapToGrid w:val="0"/>
          <w:color w:val="0000FF"/>
          <w:kern w:val="0"/>
          <w:sz w:val="18"/>
          <w:szCs w:val="18"/>
          <w:lang w:eastAsia="en-US"/>
          <w14:ligatures w14:val="none"/>
        </w:rPr>
        <w:t>高风险患者数量</w:t>
      </w:r>
      <w:r>
        <w:rPr>
          <w:rFonts w:hint="default" w:ascii="Arial" w:hAnsi="Arial" w:eastAsia="Arial" w:cs="Arial"/>
          <w:snapToGrid w:val="0"/>
          <w:color w:val="0000FF"/>
          <w:kern w:val="0"/>
          <w:sz w:val="18"/>
          <w:szCs w:val="18"/>
          <w:lang w:eastAsia="en-US"/>
          <w14:ligatures w14:val="none"/>
        </w:rPr>
        <w:t xml:space="preserve">:", </w:t>
      </w:r>
      <w:r>
        <w:rPr>
          <w:rFonts w:hint="default" w:ascii="Arial" w:hAnsi="Arial" w:eastAsia="Arial" w:cs="Arial"/>
          <w:snapToGrid w:val="0"/>
          <w:color w:val="0000FF"/>
          <w:kern w:val="0"/>
          <w:sz w:val="18"/>
          <w:szCs w:val="18"/>
          <w:highlight w:val="yellow"/>
          <w:lang w:eastAsia="en-US"/>
          <w14:ligatures w14:val="none"/>
        </w:rPr>
        <w:t>risk_counts</w:t>
      </w:r>
      <w:r>
        <w:rPr>
          <w:rFonts w:hint="default" w:ascii="Arial" w:hAnsi="Arial" w:eastAsia="Arial" w:cs="Arial"/>
          <w:snapToGrid w:val="0"/>
          <w:color w:val="0000FF"/>
          <w:kern w:val="0"/>
          <w:sz w:val="18"/>
          <w:szCs w:val="18"/>
          <w:lang w:eastAsia="en-US"/>
          <w14:ligatures w14:val="none"/>
        </w:rPr>
        <w:t>['</w:t>
      </w:r>
      <w:r>
        <w:rPr>
          <w:rFonts w:hint="default" w:ascii="Arial" w:hAnsi="Arial" w:eastAsia="微软雅黑" w:cs="Arial"/>
          <w:snapToGrid w:val="0"/>
          <w:color w:val="0000FF"/>
          <w:kern w:val="0"/>
          <w:sz w:val="18"/>
          <w:szCs w:val="18"/>
          <w:lang w:eastAsia="en-US"/>
          <w14:ligatures w14:val="none"/>
        </w:rPr>
        <w:t>高风险患者</w:t>
      </w:r>
      <w:r>
        <w:rPr>
          <w:rFonts w:hint="default" w:ascii="Arial" w:hAnsi="Arial" w:eastAsia="Arial" w:cs="Arial"/>
          <w:snapToGrid w:val="0"/>
          <w:color w:val="0000FF"/>
          <w:kern w:val="0"/>
          <w:sz w:val="18"/>
          <w:szCs w:val="18"/>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print("</w:t>
      </w:r>
      <w:r>
        <w:rPr>
          <w:rFonts w:hint="default" w:ascii="Arial" w:hAnsi="Arial" w:eastAsia="微软雅黑" w:cs="Arial"/>
          <w:snapToGrid w:val="0"/>
          <w:color w:val="0000FF"/>
          <w:kern w:val="0"/>
          <w:sz w:val="18"/>
          <w:szCs w:val="18"/>
          <w:lang w:eastAsia="en-US"/>
          <w14:ligatures w14:val="none"/>
        </w:rPr>
        <w:t>低风险患者数量</w:t>
      </w:r>
      <w:r>
        <w:rPr>
          <w:rFonts w:hint="default" w:ascii="Arial" w:hAnsi="Arial" w:eastAsia="Arial" w:cs="Arial"/>
          <w:snapToGrid w:val="0"/>
          <w:color w:val="0000FF"/>
          <w:kern w:val="0"/>
          <w:sz w:val="18"/>
          <w:szCs w:val="18"/>
          <w:lang w:eastAsia="en-US"/>
          <w14:ligatures w14:val="none"/>
        </w:rPr>
        <w:t xml:space="preserve">:", </w:t>
      </w:r>
      <w:r>
        <w:rPr>
          <w:rFonts w:hint="default" w:ascii="Arial" w:hAnsi="Arial" w:eastAsia="Arial" w:cs="Arial"/>
          <w:snapToGrid w:val="0"/>
          <w:color w:val="0000FF"/>
          <w:kern w:val="0"/>
          <w:sz w:val="18"/>
          <w:szCs w:val="18"/>
          <w:highlight w:val="yellow"/>
          <w:lang w:eastAsia="en-US"/>
          <w14:ligatures w14:val="none"/>
        </w:rPr>
        <w:t>risk_counts</w:t>
      </w:r>
      <w:r>
        <w:rPr>
          <w:rFonts w:hint="default" w:ascii="Arial" w:hAnsi="Arial" w:eastAsia="Arial" w:cs="Arial"/>
          <w:snapToGrid w:val="0"/>
          <w:color w:val="0000FF"/>
          <w:kern w:val="0"/>
          <w:sz w:val="18"/>
          <w:szCs w:val="18"/>
          <w:lang w:eastAsia="en-US"/>
          <w14:ligatures w14:val="none"/>
        </w:rPr>
        <w:t>['</w:t>
      </w:r>
      <w:r>
        <w:rPr>
          <w:rFonts w:hint="default" w:ascii="Arial" w:hAnsi="Arial" w:eastAsia="微软雅黑" w:cs="Arial"/>
          <w:snapToGrid w:val="0"/>
          <w:color w:val="0000FF"/>
          <w:kern w:val="0"/>
          <w:sz w:val="18"/>
          <w:szCs w:val="18"/>
          <w:lang w:eastAsia="en-US"/>
          <w14:ligatures w14:val="none"/>
        </w:rPr>
        <w:t>低风险患者</w:t>
      </w:r>
      <w:r>
        <w:rPr>
          <w:rFonts w:hint="default" w:ascii="Arial" w:hAnsi="Arial" w:eastAsia="Arial" w:cs="Arial"/>
          <w:snapToGrid w:val="0"/>
          <w:color w:val="0000FF"/>
          <w:kern w:val="0"/>
          <w:sz w:val="18"/>
          <w:szCs w:val="18"/>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print("</w:t>
      </w:r>
      <w:r>
        <w:rPr>
          <w:rFonts w:hint="default" w:ascii="Arial" w:hAnsi="Arial" w:eastAsia="微软雅黑" w:cs="Arial"/>
          <w:snapToGrid w:val="0"/>
          <w:color w:val="0000FF"/>
          <w:kern w:val="0"/>
          <w:sz w:val="18"/>
          <w:szCs w:val="18"/>
          <w:lang w:eastAsia="en-US"/>
          <w14:ligatures w14:val="none"/>
        </w:rPr>
        <w:t>高风险患者占比</w:t>
      </w:r>
      <w:r>
        <w:rPr>
          <w:rFonts w:hint="default" w:ascii="Arial" w:hAnsi="Arial" w:eastAsia="Arial" w:cs="Arial"/>
          <w:snapToGrid w:val="0"/>
          <w:color w:val="0000FF"/>
          <w:kern w:val="0"/>
          <w:sz w:val="18"/>
          <w:szCs w:val="18"/>
          <w:lang w:eastAsia="en-US"/>
          <w14:ligatures w14:val="none"/>
        </w:rPr>
        <w:t xml:space="preserve">:", </w:t>
      </w:r>
      <w:r>
        <w:rPr>
          <w:rFonts w:hint="default" w:ascii="Arial" w:hAnsi="Arial" w:eastAsia="Arial" w:cs="Arial"/>
          <w:snapToGrid w:val="0"/>
          <w:color w:val="0000FF"/>
          <w:kern w:val="0"/>
          <w:sz w:val="18"/>
          <w:szCs w:val="18"/>
          <w:highlight w:val="yellow"/>
          <w:lang w:eastAsia="en-US"/>
          <w14:ligatures w14:val="none"/>
        </w:rPr>
        <w:t>high_risk_ratio</w:t>
      </w:r>
      <w:r>
        <w:rPr>
          <w:rFonts w:hint="default" w:ascii="Arial" w:hAnsi="Arial" w:eastAsia="Arial" w:cs="Arial"/>
          <w:snapToGrid w:val="0"/>
          <w:color w:val="0000FF"/>
          <w:kern w:val="0"/>
          <w:sz w:val="18"/>
          <w:szCs w:val="18"/>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print("</w:t>
      </w:r>
      <w:r>
        <w:rPr>
          <w:rFonts w:hint="default" w:ascii="Arial" w:hAnsi="Arial" w:eastAsia="微软雅黑" w:cs="Arial"/>
          <w:snapToGrid w:val="0"/>
          <w:color w:val="0000FF"/>
          <w:kern w:val="0"/>
          <w:sz w:val="18"/>
          <w:szCs w:val="18"/>
          <w:lang w:eastAsia="en-US"/>
          <w14:ligatures w14:val="none"/>
        </w:rPr>
        <w:t>低风险患者占比</w:t>
      </w:r>
      <w:r>
        <w:rPr>
          <w:rFonts w:hint="default" w:ascii="Arial" w:hAnsi="Arial" w:eastAsia="Arial" w:cs="Arial"/>
          <w:snapToGrid w:val="0"/>
          <w:color w:val="0000FF"/>
          <w:kern w:val="0"/>
          <w:sz w:val="18"/>
          <w:szCs w:val="18"/>
          <w:lang w:eastAsia="en-US"/>
          <w14:ligatures w14:val="none"/>
        </w:rPr>
        <w:t xml:space="preserve">:", </w:t>
      </w:r>
      <w:r>
        <w:rPr>
          <w:rFonts w:hint="default" w:ascii="Arial" w:hAnsi="Arial" w:eastAsia="Arial" w:cs="Arial"/>
          <w:snapToGrid w:val="0"/>
          <w:color w:val="0000FF"/>
          <w:kern w:val="0"/>
          <w:sz w:val="18"/>
          <w:szCs w:val="18"/>
          <w:highlight w:val="yellow"/>
          <w:lang w:eastAsia="en-US"/>
          <w14:ligatures w14:val="none"/>
        </w:rPr>
        <w:t>low_risk_ratio</w:t>
      </w:r>
      <w:r>
        <w:rPr>
          <w:rFonts w:hint="default" w:ascii="Arial" w:hAnsi="Arial" w:eastAsia="Arial" w:cs="Arial"/>
          <w:snapToGrid w:val="0"/>
          <w:color w:val="0000FF"/>
          <w:kern w:val="0"/>
          <w:sz w:val="18"/>
          <w:szCs w:val="18"/>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snapToGrid w:val="0"/>
          <w:color w:val="0000FF"/>
          <w:kern w:val="0"/>
          <w:sz w:val="18"/>
          <w:szCs w:val="18"/>
          <w14:ligatures w14:val="none"/>
        </w:rPr>
      </w:pPr>
      <w:r>
        <w:rPr>
          <w:rFonts w:hint="default" w:ascii="Arial" w:hAnsi="Arial" w:eastAsia="Arial"/>
          <w:snapToGrid w:val="0"/>
          <w:color w:val="0000FF"/>
          <w:kern w:val="0"/>
          <w:sz w:val="18"/>
          <w:szCs w:val="18"/>
          <w14:ligatures w14:val="none"/>
        </w:rPr>
        <w:t># 2. 统计不同BMI区间中高风险患者的比例和统计不同BMI区间中的患者数</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snapToGrid w:val="0"/>
          <w:color w:val="0000FF"/>
          <w:kern w:val="0"/>
          <w:sz w:val="18"/>
          <w:szCs w:val="18"/>
          <w14:ligatures w14:val="none"/>
        </w:rPr>
        <w:t># 定义BMI区间和标签</w:t>
      </w:r>
      <w:r>
        <w:rPr>
          <w:rFonts w:hint="default" w:ascii="Arial" w:hAnsi="Arial" w:eastAsia="Arial" w:cs="Arial"/>
          <w:snapToGrid w:val="0"/>
          <w:color w:val="0000FF"/>
          <w:kern w:val="0"/>
          <w:sz w:val="18"/>
          <w:szCs w:val="18"/>
          <w:lang w:eastAsia="en-US"/>
          <w14:ligatures w14:val="none"/>
        </w:rPr>
        <w:t>bmi_bins = [0, 18.5, 24, 2</w:t>
      </w:r>
      <w:r>
        <w:rPr>
          <w:rFonts w:hint="eastAsia" w:ascii="Arial" w:hAnsi="Arial" w:eastAsia="宋体" w:cs="Arial"/>
          <w:snapToGrid w:val="0"/>
          <w:color w:val="0000FF"/>
          <w:kern w:val="0"/>
          <w:sz w:val="18"/>
          <w:szCs w:val="18"/>
          <w:lang w:val="en-US" w:eastAsia="zh-CN"/>
          <w14:ligatures w14:val="none"/>
        </w:rPr>
        <w:t>8</w:t>
      </w:r>
      <w:r>
        <w:rPr>
          <w:rFonts w:hint="default" w:ascii="Arial" w:hAnsi="Arial" w:eastAsia="Arial" w:cs="Arial"/>
          <w:snapToGrid w:val="0"/>
          <w:color w:val="0000FF"/>
          <w:kern w:val="0"/>
          <w:sz w:val="18"/>
          <w:szCs w:val="18"/>
          <w:lang w:eastAsia="en-US"/>
          <w14:ligatures w14:val="none"/>
        </w:rPr>
        <w:t>, np.inf]</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snapToGrid w:val="0"/>
          <w:color w:val="0000FF"/>
          <w:kern w:val="0"/>
          <w:sz w:val="18"/>
          <w:szCs w:val="18"/>
          <w:lang w:eastAsia="en-US"/>
          <w14:ligatures w14:val="none"/>
        </w:rPr>
        <w:t>bmi_labels = ['偏瘦', '正常', '超重', '肥胖']</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snapToGrid w:val="0"/>
          <w:color w:val="0000FF"/>
          <w:kern w:val="0"/>
          <w:sz w:val="18"/>
          <w:szCs w:val="18"/>
          <w:lang w:eastAsia="en-US"/>
          <w14:ligatures w14:val="none"/>
        </w:rPr>
        <w:t># 根据BMI值划分指定区间 4分</w:t>
      </w:r>
    </w:p>
    <w:p>
      <w:pPr>
        <w:kinsoku w:val="0"/>
        <w:autoSpaceDE w:val="0"/>
        <w:autoSpaceDN w:val="0"/>
        <w:adjustRightInd w:val="0"/>
        <w:snapToGrid w:val="0"/>
        <w:spacing w:after="0" w:line="360" w:lineRule="auto"/>
        <w:textAlignment w:val="baseline"/>
        <w:rPr>
          <w:rFonts w:hint="eastAsia" w:ascii="Arial" w:hAnsi="Arial" w:eastAsia="宋体"/>
          <w:snapToGrid w:val="0"/>
          <w:color w:val="0000FF"/>
          <w:kern w:val="0"/>
          <w:sz w:val="18"/>
          <w:szCs w:val="18"/>
          <w:highlight w:val="none"/>
          <w:lang w:val="en-US" w:eastAsia="zh-CN"/>
          <w14:ligatures w14:val="none"/>
        </w:rPr>
      </w:pPr>
      <w:r>
        <w:rPr>
          <w:rFonts w:hint="default" w:ascii="Arial" w:hAnsi="Arial" w:eastAsia="Arial" w:cs="Arial"/>
          <w:snapToGrid w:val="0"/>
          <w:color w:val="0000FF"/>
          <w:kern w:val="0"/>
          <w:sz w:val="18"/>
          <w:szCs w:val="18"/>
          <w:lang w:eastAsia="en-US"/>
          <w14:ligatures w14:val="none"/>
        </w:rPr>
        <w:t xml:space="preserve">data['BMIRange'] = </w:t>
      </w:r>
      <w:r>
        <w:rPr>
          <w:rFonts w:hint="default" w:ascii="Arial" w:hAnsi="Arial" w:eastAsia="Arial" w:cs="Arial"/>
          <w:snapToGrid w:val="0"/>
          <w:color w:val="0000FF"/>
          <w:kern w:val="0"/>
          <w:sz w:val="18"/>
          <w:szCs w:val="18"/>
          <w:highlight w:val="yellow"/>
          <w:lang w:eastAsia="en-US"/>
          <w14:ligatures w14:val="none"/>
        </w:rPr>
        <w:t>pd.cut</w:t>
      </w:r>
      <w:r>
        <w:rPr>
          <w:rFonts w:hint="default" w:ascii="Arial" w:hAnsi="Arial" w:eastAsia="Arial" w:cs="Arial"/>
          <w:snapToGrid w:val="0"/>
          <w:color w:val="0000FF"/>
          <w:kern w:val="0"/>
          <w:sz w:val="18"/>
          <w:szCs w:val="18"/>
          <w:highlight w:val="none"/>
          <w:lang w:eastAsia="en-US"/>
          <w14:ligatures w14:val="none"/>
        </w:rPr>
        <w:t>(</w:t>
      </w:r>
      <w:r>
        <w:rPr>
          <w:rFonts w:hint="default" w:ascii="Arial" w:hAnsi="Arial" w:eastAsia="Arial" w:cs="Arial"/>
          <w:snapToGrid w:val="0"/>
          <w:color w:val="0000FF"/>
          <w:kern w:val="0"/>
          <w:sz w:val="18"/>
          <w:szCs w:val="18"/>
          <w:highlight w:val="yellow"/>
          <w:lang w:eastAsia="en-US"/>
          <w14:ligatures w14:val="none"/>
        </w:rPr>
        <w:t>data['BMI']</w:t>
      </w:r>
      <w:r>
        <w:rPr>
          <w:rFonts w:hint="default" w:ascii="Arial" w:hAnsi="Arial" w:eastAsia="Arial" w:cs="Arial"/>
          <w:snapToGrid w:val="0"/>
          <w:color w:val="0000FF"/>
          <w:kern w:val="0"/>
          <w:sz w:val="18"/>
          <w:szCs w:val="18"/>
          <w:lang w:eastAsia="en-US"/>
          <w14:ligatures w14:val="none"/>
        </w:rPr>
        <w:t>,</w:t>
      </w:r>
      <w:r>
        <w:rPr>
          <w:rFonts w:hint="default" w:ascii="Arial" w:hAnsi="Arial" w:eastAsia="Arial" w:cs="Arial"/>
          <w:snapToGrid w:val="0"/>
          <w:color w:val="0000FF"/>
          <w:kern w:val="0"/>
          <w:sz w:val="18"/>
          <w:szCs w:val="18"/>
          <w:highlight w:val="yellow"/>
          <w:lang w:eastAsia="en-US"/>
          <w14:ligatures w14:val="none"/>
        </w:rPr>
        <w:t xml:space="preserve"> bins=bmi_bins</w:t>
      </w:r>
      <w:r>
        <w:rPr>
          <w:rFonts w:hint="default" w:ascii="Arial" w:hAnsi="Arial" w:eastAsia="Arial" w:cs="Arial"/>
          <w:snapToGrid w:val="0"/>
          <w:color w:val="0000FF"/>
          <w:kern w:val="0"/>
          <w:sz w:val="18"/>
          <w:szCs w:val="18"/>
          <w:lang w:eastAsia="en-US"/>
          <w14:ligatures w14:val="none"/>
        </w:rPr>
        <w:t xml:space="preserve">, </w:t>
      </w:r>
      <w:r>
        <w:rPr>
          <w:rFonts w:hint="default" w:ascii="Arial" w:hAnsi="Arial" w:eastAsia="Arial" w:cs="Arial"/>
          <w:snapToGrid w:val="0"/>
          <w:color w:val="0000FF"/>
          <w:kern w:val="0"/>
          <w:sz w:val="18"/>
          <w:szCs w:val="18"/>
          <w:highlight w:val="yellow"/>
          <w:lang w:eastAsia="en-US"/>
          <w14:ligatures w14:val="none"/>
        </w:rPr>
        <w:t>labels=bmi_labels</w:t>
      </w:r>
      <w:r>
        <w:rPr>
          <w:rFonts w:hint="eastAsia" w:ascii="Arial" w:hAnsi="Arial" w:eastAsia="宋体" w:cs="Arial"/>
          <w:snapToGrid w:val="0"/>
          <w:color w:val="0000FF"/>
          <w:kern w:val="0"/>
          <w:sz w:val="18"/>
          <w:szCs w:val="18"/>
          <w:highlight w:val="none"/>
          <w:lang w:val="en-US" w:eastAsia="zh-CN"/>
          <w14:ligatures w14:val="none"/>
        </w:rPr>
        <w:t>,</w:t>
      </w:r>
      <w:r>
        <w:rPr>
          <w:rFonts w:hint="eastAsia" w:ascii="Arial" w:hAnsi="Arial" w:eastAsia="宋体"/>
          <w:snapToGrid w:val="0"/>
          <w:color w:val="0000FF"/>
          <w:kern w:val="0"/>
          <w:sz w:val="18"/>
          <w:szCs w:val="18"/>
          <w:highlight w:val="none"/>
          <w:lang w:val="en-US" w:eastAsia="zh-CN"/>
          <w14:ligatures w14:val="none"/>
        </w:rPr>
        <w:t xml:space="preserve"> right=False)  # 使用左闭右开区间</w:t>
      </w:r>
    </w:p>
    <w:p>
      <w:pPr>
        <w:kinsoku w:val="0"/>
        <w:autoSpaceDE w:val="0"/>
        <w:autoSpaceDN w:val="0"/>
        <w:adjustRightInd w:val="0"/>
        <w:snapToGrid w:val="0"/>
        <w:spacing w:after="0" w:line="360" w:lineRule="auto"/>
        <w:textAlignment w:val="baseline"/>
        <w:rPr>
          <w:rFonts w:hint="default" w:ascii="Arial" w:hAnsi="Arial" w:eastAsia="宋体"/>
          <w:snapToGrid w:val="0"/>
          <w:color w:val="0000FF"/>
          <w:kern w:val="0"/>
          <w:sz w:val="18"/>
          <w:szCs w:val="18"/>
          <w:highlight w:val="none"/>
          <w:lang w:val="en-US" w:eastAsia="en-US"/>
          <w14:ligatures w14:val="none"/>
        </w:rPr>
      </w:pPr>
      <w:r>
        <w:rPr>
          <w:rFonts w:hint="default" w:ascii="Arial" w:hAnsi="Arial" w:eastAsia="宋体"/>
          <w:snapToGrid w:val="0"/>
          <w:color w:val="0000FF"/>
          <w:kern w:val="0"/>
          <w:sz w:val="18"/>
          <w:szCs w:val="18"/>
          <w:highlight w:val="none"/>
          <w:lang w:val="en-US" w:eastAsia="en-US"/>
          <w14:ligatures w14:val="none"/>
        </w:rPr>
        <w:t># 计算每个BMI区间中高风险患者的比例 2分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bmi_risk_rate =</w:t>
      </w:r>
      <w:r>
        <w:rPr>
          <w:rFonts w:hint="default" w:ascii="Arial" w:hAnsi="Arial" w:eastAsia="Arial" w:cs="Arial"/>
          <w:snapToGrid w:val="0"/>
          <w:color w:val="0000FF"/>
          <w:kern w:val="0"/>
          <w:sz w:val="18"/>
          <w:szCs w:val="18"/>
          <w:highlight w:val="yellow"/>
          <w:lang w:eastAsia="en-US"/>
          <w14:ligatures w14:val="none"/>
        </w:rPr>
        <w:t xml:space="preserve"> data.groupby</w:t>
      </w:r>
      <w:r>
        <w:rPr>
          <w:rFonts w:hint="default" w:ascii="Arial" w:hAnsi="Arial" w:eastAsia="Arial" w:cs="Arial"/>
          <w:snapToGrid w:val="0"/>
          <w:color w:val="0000FF"/>
          <w:kern w:val="0"/>
          <w:sz w:val="18"/>
          <w:szCs w:val="18"/>
          <w:lang w:eastAsia="en-US"/>
          <w14:ligatures w14:val="none"/>
        </w:rPr>
        <w:t>(</w:t>
      </w:r>
      <w:r>
        <w:rPr>
          <w:rFonts w:hint="default" w:ascii="Arial" w:hAnsi="Arial" w:eastAsia="Arial" w:cs="Arial"/>
          <w:snapToGrid w:val="0"/>
          <w:color w:val="0000FF"/>
          <w:kern w:val="0"/>
          <w:sz w:val="18"/>
          <w:szCs w:val="18"/>
          <w:highlight w:val="yellow"/>
          <w:lang w:eastAsia="en-US"/>
          <w14:ligatures w14:val="none"/>
        </w:rPr>
        <w:t>'BMIRange'</w:t>
      </w:r>
      <w:r>
        <w:rPr>
          <w:rFonts w:hint="default" w:ascii="Arial" w:hAnsi="Arial" w:eastAsia="Arial" w:cs="Arial"/>
          <w:snapToGrid w:val="0"/>
          <w:color w:val="0000FF"/>
          <w:kern w:val="0"/>
          <w:sz w:val="18"/>
          <w:szCs w:val="18"/>
          <w:lang w:eastAsia="en-US"/>
          <w14:ligatures w14:val="none"/>
        </w:rPr>
        <w:t>)['RiskLevel'].apply(lambda x: (x == '</w:t>
      </w:r>
      <w:r>
        <w:rPr>
          <w:rFonts w:hint="default" w:ascii="Arial" w:hAnsi="Arial" w:eastAsia="微软雅黑" w:cs="Arial"/>
          <w:snapToGrid w:val="0"/>
          <w:color w:val="0000FF"/>
          <w:kern w:val="0"/>
          <w:sz w:val="18"/>
          <w:szCs w:val="18"/>
          <w:lang w:eastAsia="en-US"/>
          <w14:ligatures w14:val="none"/>
        </w:rPr>
        <w:t>高风险患者</w:t>
      </w:r>
      <w:r>
        <w:rPr>
          <w:rFonts w:hint="default" w:ascii="Arial" w:hAnsi="Arial" w:eastAsia="Arial" w:cs="Arial"/>
          <w:snapToGrid w:val="0"/>
          <w:color w:val="0000FF"/>
          <w:kern w:val="0"/>
          <w:sz w:val="18"/>
          <w:szCs w:val="18"/>
          <w:lang w:eastAsia="en-US"/>
          <w14:ligatures w14:val="none"/>
        </w:rPr>
        <w:t>').mean())</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snapToGrid w:val="0"/>
          <w:color w:val="0000FF"/>
          <w:kern w:val="0"/>
          <w:sz w:val="18"/>
          <w:szCs w:val="18"/>
          <w:lang w:eastAsia="en-US"/>
          <w14:ligatures w14:val="none"/>
        </w:rPr>
        <w:t># 统计每个BMI区间的患者数量 1分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bmi_patient_count = data</w:t>
      </w:r>
      <w:r>
        <w:rPr>
          <w:rFonts w:hint="default" w:ascii="Arial" w:hAnsi="Arial" w:eastAsia="Arial" w:cs="Arial"/>
          <w:snapToGrid w:val="0"/>
          <w:color w:val="0000FF"/>
          <w:kern w:val="0"/>
          <w:sz w:val="18"/>
          <w:szCs w:val="18"/>
          <w:highlight w:val="yellow"/>
          <w:lang w:eastAsia="en-US"/>
          <w14:ligatures w14:val="none"/>
        </w:rPr>
        <w:t>['BMIRange'].value_counts()</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14:ligatures w14:val="none"/>
        </w:rPr>
      </w:pPr>
      <w:r>
        <w:rPr>
          <w:rFonts w:hint="default" w:ascii="Arial" w:hAnsi="Arial" w:eastAsia="Arial" w:cs="Arial"/>
          <w:snapToGrid w:val="0"/>
          <w:color w:val="0000FF"/>
          <w:kern w:val="0"/>
          <w:sz w:val="18"/>
          <w:szCs w:val="18"/>
          <w14:ligatures w14:val="none"/>
        </w:rPr>
        <w:t xml:space="preserve"># </w:t>
      </w:r>
      <w:r>
        <w:rPr>
          <w:rFonts w:hint="default" w:ascii="Arial" w:hAnsi="Arial" w:eastAsia="微软雅黑" w:cs="Arial"/>
          <w:snapToGrid w:val="0"/>
          <w:color w:val="0000FF"/>
          <w:kern w:val="0"/>
          <w:sz w:val="18"/>
          <w:szCs w:val="18"/>
          <w14:ligatures w14:val="none"/>
        </w:rPr>
        <w:t>输出结果</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14:ligatures w14:val="none"/>
        </w:rPr>
      </w:pPr>
      <w:r>
        <w:rPr>
          <w:rFonts w:hint="default" w:ascii="Arial" w:hAnsi="Arial" w:eastAsia="Arial" w:cs="Arial"/>
          <w:snapToGrid w:val="0"/>
          <w:color w:val="0000FF"/>
          <w:kern w:val="0"/>
          <w:sz w:val="18"/>
          <w:szCs w:val="18"/>
          <w14:ligatures w14:val="none"/>
        </w:rPr>
        <w:t>print("BMI</w:t>
      </w:r>
      <w:r>
        <w:rPr>
          <w:rFonts w:hint="default" w:ascii="Arial" w:hAnsi="Arial" w:eastAsia="微软雅黑" w:cs="Arial"/>
          <w:snapToGrid w:val="0"/>
          <w:color w:val="0000FF"/>
          <w:kern w:val="0"/>
          <w:sz w:val="18"/>
          <w:szCs w:val="18"/>
          <w14:ligatures w14:val="none"/>
        </w:rPr>
        <w:t>区间中高风险患者的比例和患者数</w:t>
      </w:r>
      <w:r>
        <w:rPr>
          <w:rFonts w:hint="default" w:ascii="Arial" w:hAnsi="Arial" w:eastAsia="Arial" w:cs="Arial"/>
          <w:snapToGrid w:val="0"/>
          <w:color w:val="0000FF"/>
          <w:kern w:val="0"/>
          <w:sz w:val="18"/>
          <w:szCs w:val="18"/>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print(</w:t>
      </w:r>
      <w:r>
        <w:rPr>
          <w:rFonts w:hint="default" w:ascii="Arial" w:hAnsi="Arial" w:eastAsia="Arial" w:cs="Arial"/>
          <w:snapToGrid w:val="0"/>
          <w:color w:val="0000FF"/>
          <w:kern w:val="0"/>
          <w:sz w:val="18"/>
          <w:szCs w:val="18"/>
          <w:highlight w:val="yellow"/>
          <w:lang w:eastAsia="en-US"/>
          <w14:ligatures w14:val="none"/>
        </w:rPr>
        <w:t>bmi_risk_rate</w:t>
      </w:r>
      <w:r>
        <w:rPr>
          <w:rFonts w:hint="default" w:ascii="Arial" w:hAnsi="Arial" w:eastAsia="Arial" w:cs="Arial"/>
          <w:snapToGrid w:val="0"/>
          <w:color w:val="0000FF"/>
          <w:kern w:val="0"/>
          <w:sz w:val="18"/>
          <w:szCs w:val="18"/>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print(</w:t>
      </w:r>
      <w:r>
        <w:rPr>
          <w:rFonts w:hint="default" w:ascii="Arial" w:hAnsi="Arial" w:eastAsia="Arial" w:cs="Arial"/>
          <w:snapToGrid w:val="0"/>
          <w:color w:val="0000FF"/>
          <w:kern w:val="0"/>
          <w:sz w:val="18"/>
          <w:szCs w:val="18"/>
          <w:highlight w:val="yellow"/>
          <w:lang w:eastAsia="en-US"/>
          <w14:ligatures w14:val="none"/>
        </w:rPr>
        <w:t>bmi_patient_count</w:t>
      </w:r>
      <w:r>
        <w:rPr>
          <w:rFonts w:hint="default" w:ascii="Arial" w:hAnsi="Arial" w:eastAsia="Arial" w:cs="Arial"/>
          <w:snapToGrid w:val="0"/>
          <w:color w:val="0000FF"/>
          <w:kern w:val="0"/>
          <w:sz w:val="18"/>
          <w:szCs w:val="18"/>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snapToGrid w:val="0"/>
          <w:color w:val="0000FF"/>
          <w:kern w:val="0"/>
          <w:sz w:val="18"/>
          <w:szCs w:val="18"/>
          <w14:ligatures w14:val="none"/>
        </w:rPr>
      </w:pPr>
      <w:r>
        <w:rPr>
          <w:rFonts w:hint="default" w:ascii="Arial" w:hAnsi="Arial" w:eastAsia="Arial"/>
          <w:snapToGrid w:val="0"/>
          <w:color w:val="0000FF"/>
          <w:kern w:val="0"/>
          <w:sz w:val="18"/>
          <w:szCs w:val="18"/>
          <w14:ligatures w14:val="none"/>
        </w:rPr>
        <w:t># 3. 统计不同年龄区间中高风险患者的比例和统计不同年龄区间中的患者数</w:t>
      </w:r>
    </w:p>
    <w:p>
      <w:pPr>
        <w:kinsoku w:val="0"/>
        <w:autoSpaceDE w:val="0"/>
        <w:autoSpaceDN w:val="0"/>
        <w:adjustRightInd w:val="0"/>
        <w:snapToGrid w:val="0"/>
        <w:spacing w:after="0" w:line="360" w:lineRule="auto"/>
        <w:textAlignment w:val="baseline"/>
        <w:rPr>
          <w:rFonts w:hint="default" w:ascii="Arial" w:hAnsi="Arial" w:eastAsia="Arial"/>
          <w:snapToGrid w:val="0"/>
          <w:color w:val="0000FF"/>
          <w:kern w:val="0"/>
          <w:sz w:val="18"/>
          <w:szCs w:val="18"/>
          <w14:ligatures w14:val="none"/>
        </w:rPr>
      </w:pPr>
      <w:r>
        <w:rPr>
          <w:rFonts w:hint="default" w:ascii="Arial" w:hAnsi="Arial" w:eastAsia="Arial"/>
          <w:snapToGrid w:val="0"/>
          <w:color w:val="0000FF"/>
          <w:kern w:val="0"/>
          <w:sz w:val="18"/>
          <w:szCs w:val="18"/>
          <w14:ligatures w14:val="none"/>
        </w:rPr>
        <w:t># 定义年龄区间和标签</w:t>
      </w:r>
    </w:p>
    <w:p>
      <w:pPr>
        <w:kinsoku w:val="0"/>
        <w:autoSpaceDE w:val="0"/>
        <w:autoSpaceDN w:val="0"/>
        <w:adjustRightInd w:val="0"/>
        <w:snapToGrid w:val="0"/>
        <w:spacing w:after="0" w:line="360" w:lineRule="auto"/>
        <w:textAlignment w:val="baseline"/>
        <w:rPr>
          <w:rFonts w:hint="default" w:ascii="Arial" w:hAnsi="Arial" w:eastAsia="Arial"/>
          <w:snapToGrid w:val="0"/>
          <w:color w:val="0000FF"/>
          <w:kern w:val="0"/>
          <w:sz w:val="18"/>
          <w:szCs w:val="18"/>
          <w14:ligatures w14:val="none"/>
        </w:rPr>
      </w:pPr>
      <w:r>
        <w:rPr>
          <w:rFonts w:hint="default" w:ascii="Arial" w:hAnsi="Arial" w:eastAsia="Arial"/>
          <w:snapToGrid w:val="0"/>
          <w:color w:val="0000FF"/>
          <w:kern w:val="0"/>
          <w:sz w:val="18"/>
          <w:szCs w:val="18"/>
          <w14:ligatures w14:val="none"/>
        </w:rPr>
        <w:t>age_bins = [0, 26, 36, 46, 56, 66, np.inf]</w:t>
      </w:r>
    </w:p>
    <w:p>
      <w:pPr>
        <w:kinsoku w:val="0"/>
        <w:autoSpaceDE w:val="0"/>
        <w:autoSpaceDN w:val="0"/>
        <w:adjustRightInd w:val="0"/>
        <w:snapToGrid w:val="0"/>
        <w:spacing w:after="0" w:line="360" w:lineRule="auto"/>
        <w:textAlignment w:val="baseline"/>
        <w:rPr>
          <w:rFonts w:hint="default" w:ascii="Arial" w:hAnsi="Arial" w:eastAsia="Arial"/>
          <w:snapToGrid w:val="0"/>
          <w:color w:val="0000FF"/>
          <w:kern w:val="0"/>
          <w:sz w:val="18"/>
          <w:szCs w:val="18"/>
          <w14:ligatures w14:val="none"/>
        </w:rPr>
      </w:pPr>
      <w:r>
        <w:rPr>
          <w:rFonts w:hint="default" w:ascii="Arial" w:hAnsi="Arial" w:eastAsia="Arial"/>
          <w:snapToGrid w:val="0"/>
          <w:color w:val="0000FF"/>
          <w:kern w:val="0"/>
          <w:sz w:val="18"/>
          <w:szCs w:val="18"/>
          <w14:ligatures w14:val="none"/>
        </w:rPr>
        <w:t>age_labels = ['≤25岁', '26-35岁', '36-45岁', '46-55岁', '56-65岁', '＞65岁']</w:t>
      </w:r>
    </w:p>
    <w:p>
      <w:pPr>
        <w:kinsoku w:val="0"/>
        <w:autoSpaceDE w:val="0"/>
        <w:autoSpaceDN w:val="0"/>
        <w:adjustRightInd w:val="0"/>
        <w:snapToGrid w:val="0"/>
        <w:spacing w:after="0" w:line="360" w:lineRule="auto"/>
        <w:textAlignment w:val="baseline"/>
        <w:rPr>
          <w:rFonts w:hint="default" w:ascii="Arial" w:hAnsi="Arial" w:eastAsia="Arial"/>
          <w:snapToGrid w:val="0"/>
          <w:color w:val="0000FF"/>
          <w:kern w:val="0"/>
          <w:sz w:val="18"/>
          <w:szCs w:val="18"/>
          <w14:ligatures w14:val="none"/>
        </w:rPr>
      </w:pPr>
      <w:r>
        <w:rPr>
          <w:rFonts w:hint="default" w:ascii="Arial" w:hAnsi="Arial" w:eastAsia="Arial"/>
          <w:snapToGrid w:val="0"/>
          <w:color w:val="0000FF"/>
          <w:kern w:val="0"/>
          <w:sz w:val="18"/>
          <w:szCs w:val="18"/>
          <w14:ligatures w14:val="none"/>
        </w:rPr>
        <w:t># 根据年龄值划分指定区间 4分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highlight w:val="none"/>
          <w:lang w:eastAsia="en-US"/>
          <w14:ligatures w14:val="none"/>
        </w:rPr>
      </w:pPr>
      <w:r>
        <w:rPr>
          <w:rFonts w:hint="default" w:ascii="Arial" w:hAnsi="Arial" w:eastAsia="Arial" w:cs="Arial"/>
          <w:snapToGrid w:val="0"/>
          <w:color w:val="0000FF"/>
          <w:kern w:val="0"/>
          <w:sz w:val="18"/>
          <w:szCs w:val="18"/>
          <w:lang w:eastAsia="en-US"/>
          <w14:ligatures w14:val="none"/>
        </w:rPr>
        <w:t xml:space="preserve">data['AgeRange'] = </w:t>
      </w:r>
      <w:r>
        <w:rPr>
          <w:rFonts w:hint="default" w:ascii="Arial" w:hAnsi="Arial" w:eastAsia="Arial" w:cs="Arial"/>
          <w:snapToGrid w:val="0"/>
          <w:color w:val="0000FF"/>
          <w:kern w:val="0"/>
          <w:sz w:val="18"/>
          <w:szCs w:val="18"/>
          <w:highlight w:val="yellow"/>
          <w:lang w:eastAsia="en-US"/>
          <w14:ligatures w14:val="none"/>
        </w:rPr>
        <w:t>pd.cut</w:t>
      </w:r>
      <w:r>
        <w:rPr>
          <w:rFonts w:hint="default" w:ascii="Arial" w:hAnsi="Arial" w:eastAsia="Arial" w:cs="Arial"/>
          <w:snapToGrid w:val="0"/>
          <w:color w:val="0000FF"/>
          <w:kern w:val="0"/>
          <w:sz w:val="18"/>
          <w:szCs w:val="18"/>
          <w:lang w:eastAsia="en-US"/>
          <w14:ligatures w14:val="none"/>
        </w:rPr>
        <w:t>(</w:t>
      </w:r>
      <w:r>
        <w:rPr>
          <w:rFonts w:hint="default" w:ascii="Arial" w:hAnsi="Arial" w:eastAsia="Arial" w:cs="Arial"/>
          <w:snapToGrid w:val="0"/>
          <w:color w:val="0000FF"/>
          <w:kern w:val="0"/>
          <w:sz w:val="18"/>
          <w:szCs w:val="18"/>
          <w:highlight w:val="yellow"/>
          <w:lang w:eastAsia="en-US"/>
          <w14:ligatures w14:val="none"/>
        </w:rPr>
        <w:t>data['Age']</w:t>
      </w:r>
      <w:r>
        <w:rPr>
          <w:rFonts w:hint="default" w:ascii="Arial" w:hAnsi="Arial" w:eastAsia="Arial" w:cs="Arial"/>
          <w:snapToGrid w:val="0"/>
          <w:color w:val="0000FF"/>
          <w:kern w:val="0"/>
          <w:sz w:val="18"/>
          <w:szCs w:val="18"/>
          <w:lang w:eastAsia="en-US"/>
          <w14:ligatures w14:val="none"/>
        </w:rPr>
        <w:t xml:space="preserve">, </w:t>
      </w:r>
      <w:r>
        <w:rPr>
          <w:rFonts w:hint="default" w:ascii="Arial" w:hAnsi="Arial" w:eastAsia="Arial" w:cs="Arial"/>
          <w:snapToGrid w:val="0"/>
          <w:color w:val="0000FF"/>
          <w:kern w:val="0"/>
          <w:sz w:val="18"/>
          <w:szCs w:val="18"/>
          <w:highlight w:val="yellow"/>
          <w:lang w:eastAsia="en-US"/>
          <w14:ligatures w14:val="none"/>
        </w:rPr>
        <w:t>bins=age_bins</w:t>
      </w:r>
      <w:r>
        <w:rPr>
          <w:rFonts w:hint="default" w:ascii="Arial" w:hAnsi="Arial" w:eastAsia="Arial" w:cs="Arial"/>
          <w:snapToGrid w:val="0"/>
          <w:color w:val="0000FF"/>
          <w:kern w:val="0"/>
          <w:sz w:val="18"/>
          <w:szCs w:val="18"/>
          <w:lang w:eastAsia="en-US"/>
          <w14:ligatures w14:val="none"/>
        </w:rPr>
        <w:t>,</w:t>
      </w:r>
      <w:r>
        <w:rPr>
          <w:rFonts w:hint="default" w:ascii="Arial" w:hAnsi="Arial" w:eastAsia="Arial" w:cs="Arial"/>
          <w:snapToGrid w:val="0"/>
          <w:color w:val="0000FF"/>
          <w:kern w:val="0"/>
          <w:sz w:val="18"/>
          <w:szCs w:val="18"/>
          <w:highlight w:val="yellow"/>
          <w:lang w:eastAsia="en-US"/>
          <w14:ligatures w14:val="none"/>
        </w:rPr>
        <w:t xml:space="preserve"> labels=age_labels</w:t>
      </w:r>
      <w:r>
        <w:rPr>
          <w:rFonts w:hint="eastAsia" w:ascii="Arial" w:hAnsi="Arial" w:eastAsia="宋体" w:cs="Arial"/>
          <w:snapToGrid w:val="0"/>
          <w:color w:val="0000FF"/>
          <w:kern w:val="0"/>
          <w:sz w:val="18"/>
          <w:szCs w:val="18"/>
          <w:highlight w:val="yellow"/>
          <w:lang w:val="en-US" w:eastAsia="zh-CN"/>
          <w14:ligatures w14:val="none"/>
        </w:rPr>
        <w:t>,</w:t>
      </w:r>
      <w:r>
        <w:rPr>
          <w:rFonts w:hint="eastAsia" w:ascii="Arial" w:hAnsi="Arial" w:eastAsia="宋体"/>
          <w:snapToGrid w:val="0"/>
          <w:color w:val="0000FF"/>
          <w:kern w:val="0"/>
          <w:sz w:val="18"/>
          <w:szCs w:val="18"/>
          <w:highlight w:val="none"/>
          <w:lang w:val="en-US" w:eastAsia="zh-CN"/>
          <w14:ligatures w14:val="none"/>
        </w:rPr>
        <w:t>right=False)  # 使用左闭右开区间</w:t>
      </w:r>
      <w:r>
        <w:rPr>
          <w:rFonts w:hint="default" w:ascii="Arial" w:hAnsi="Arial" w:eastAsia="Arial" w:cs="Arial"/>
          <w:snapToGrid w:val="0"/>
          <w:color w:val="0000FF"/>
          <w:kern w:val="0"/>
          <w:sz w:val="18"/>
          <w:szCs w:val="18"/>
          <w:highlight w:val="none"/>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highlight w:val="none"/>
          <w:lang w:eastAsia="en-US"/>
          <w14:ligatures w14:val="none"/>
        </w:rPr>
      </w:pPr>
      <w:r>
        <w:rPr>
          <w:rFonts w:hint="default" w:ascii="Arial" w:hAnsi="Arial" w:eastAsia="Arial"/>
          <w:snapToGrid w:val="0"/>
          <w:color w:val="0000FF"/>
          <w:kern w:val="0"/>
          <w:sz w:val="18"/>
          <w:szCs w:val="18"/>
          <w:highlight w:val="none"/>
          <w:lang w:eastAsia="en-US"/>
          <w14:ligatures w14:val="none"/>
        </w:rPr>
        <w:t># 计算每个年龄区间中高风险患者的比例 2分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age_risk_rate = </w:t>
      </w:r>
      <w:r>
        <w:rPr>
          <w:rFonts w:hint="default" w:ascii="Arial" w:hAnsi="Arial" w:eastAsia="Arial" w:cs="Arial"/>
          <w:snapToGrid w:val="0"/>
          <w:color w:val="0000FF"/>
          <w:kern w:val="0"/>
          <w:sz w:val="18"/>
          <w:szCs w:val="18"/>
          <w:highlight w:val="yellow"/>
          <w:lang w:eastAsia="en-US"/>
          <w14:ligatures w14:val="none"/>
        </w:rPr>
        <w:t>data.groupby</w:t>
      </w:r>
      <w:r>
        <w:rPr>
          <w:rFonts w:hint="default" w:ascii="Arial" w:hAnsi="Arial" w:eastAsia="Arial" w:cs="Arial"/>
          <w:snapToGrid w:val="0"/>
          <w:color w:val="0000FF"/>
          <w:kern w:val="0"/>
          <w:sz w:val="18"/>
          <w:szCs w:val="18"/>
          <w:lang w:eastAsia="en-US"/>
          <w14:ligatures w14:val="none"/>
        </w:rPr>
        <w:t>(</w:t>
      </w:r>
      <w:r>
        <w:rPr>
          <w:rFonts w:hint="default" w:ascii="Arial" w:hAnsi="Arial" w:eastAsia="Arial" w:cs="Arial"/>
          <w:snapToGrid w:val="0"/>
          <w:color w:val="0000FF"/>
          <w:kern w:val="0"/>
          <w:sz w:val="18"/>
          <w:szCs w:val="18"/>
          <w:highlight w:val="yellow"/>
          <w:lang w:eastAsia="en-US"/>
          <w14:ligatures w14:val="none"/>
        </w:rPr>
        <w:t>'AgeRange'</w:t>
      </w:r>
      <w:r>
        <w:rPr>
          <w:rFonts w:hint="default" w:ascii="Arial" w:hAnsi="Arial" w:eastAsia="Arial" w:cs="Arial"/>
          <w:snapToGrid w:val="0"/>
          <w:color w:val="0000FF"/>
          <w:kern w:val="0"/>
          <w:sz w:val="18"/>
          <w:szCs w:val="18"/>
          <w:lang w:eastAsia="en-US"/>
          <w14:ligatures w14:val="none"/>
        </w:rPr>
        <w:t>)['RiskLevel'].apply(lambda x: (x == '</w:t>
      </w:r>
      <w:r>
        <w:rPr>
          <w:rFonts w:hint="default" w:ascii="Arial" w:hAnsi="Arial" w:eastAsia="微软雅黑" w:cs="Arial"/>
          <w:snapToGrid w:val="0"/>
          <w:color w:val="0000FF"/>
          <w:kern w:val="0"/>
          <w:sz w:val="18"/>
          <w:szCs w:val="18"/>
          <w:lang w:eastAsia="en-US"/>
          <w14:ligatures w14:val="none"/>
        </w:rPr>
        <w:t>高风险患者</w:t>
      </w:r>
      <w:r>
        <w:rPr>
          <w:rFonts w:hint="default" w:ascii="Arial" w:hAnsi="Arial" w:eastAsia="Arial" w:cs="Arial"/>
          <w:snapToGrid w:val="0"/>
          <w:color w:val="0000FF"/>
          <w:kern w:val="0"/>
          <w:sz w:val="18"/>
          <w:szCs w:val="18"/>
          <w:lang w:eastAsia="en-US"/>
          <w14:ligatures w14:val="none"/>
        </w:rPr>
        <w:t>').mean())</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snapToGrid w:val="0"/>
          <w:color w:val="0000FF"/>
          <w:kern w:val="0"/>
          <w:sz w:val="18"/>
          <w:szCs w:val="18"/>
          <w:lang w:eastAsia="en-US"/>
          <w14:ligatures w14:val="none"/>
        </w:rPr>
        <w:t># 统计每个年龄区间的患者数量 1分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age_patient_count = data</w:t>
      </w:r>
      <w:r>
        <w:rPr>
          <w:rFonts w:hint="default" w:ascii="Arial" w:hAnsi="Arial" w:eastAsia="Arial" w:cs="Arial"/>
          <w:snapToGrid w:val="0"/>
          <w:color w:val="0000FF"/>
          <w:kern w:val="0"/>
          <w:sz w:val="18"/>
          <w:szCs w:val="18"/>
          <w:highlight w:val="yellow"/>
          <w:lang w:eastAsia="en-US"/>
          <w14:ligatures w14:val="none"/>
        </w:rPr>
        <w:t>['AgeRange'].value_counts()</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14:ligatures w14:val="none"/>
        </w:rPr>
      </w:pPr>
      <w:r>
        <w:rPr>
          <w:rFonts w:hint="default" w:ascii="Arial" w:hAnsi="Arial" w:eastAsia="Arial" w:cs="Arial"/>
          <w:snapToGrid w:val="0"/>
          <w:color w:val="0000FF"/>
          <w:kern w:val="0"/>
          <w:sz w:val="18"/>
          <w:szCs w:val="18"/>
          <w14:ligatures w14:val="none"/>
        </w:rPr>
        <w:t xml:space="preserve"># </w:t>
      </w:r>
      <w:r>
        <w:rPr>
          <w:rFonts w:hint="default" w:ascii="Arial" w:hAnsi="Arial" w:eastAsia="微软雅黑" w:cs="Arial"/>
          <w:snapToGrid w:val="0"/>
          <w:color w:val="0000FF"/>
          <w:kern w:val="0"/>
          <w:sz w:val="18"/>
          <w:szCs w:val="18"/>
          <w14:ligatures w14:val="none"/>
        </w:rPr>
        <w:t>输出结果</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14:ligatures w14:val="none"/>
        </w:rPr>
      </w:pPr>
      <w:r>
        <w:rPr>
          <w:rFonts w:hint="default" w:ascii="Arial" w:hAnsi="Arial" w:eastAsia="Arial" w:cs="Arial"/>
          <w:snapToGrid w:val="0"/>
          <w:color w:val="0000FF"/>
          <w:kern w:val="0"/>
          <w:sz w:val="18"/>
          <w:szCs w:val="18"/>
          <w14:ligatures w14:val="none"/>
        </w:rPr>
        <w:t>print("</w:t>
      </w:r>
      <w:r>
        <w:rPr>
          <w:rFonts w:hint="default" w:ascii="Arial" w:hAnsi="Arial" w:eastAsia="微软雅黑" w:cs="Arial"/>
          <w:snapToGrid w:val="0"/>
          <w:color w:val="0000FF"/>
          <w:kern w:val="0"/>
          <w:sz w:val="18"/>
          <w:szCs w:val="18"/>
          <w14:ligatures w14:val="none"/>
        </w:rPr>
        <w:t>年龄区间中高风险患者的比例和患者数</w:t>
      </w:r>
      <w:r>
        <w:rPr>
          <w:rFonts w:hint="default" w:ascii="Arial" w:hAnsi="Arial" w:eastAsia="Arial" w:cs="Arial"/>
          <w:snapToGrid w:val="0"/>
          <w:color w:val="0000FF"/>
          <w:kern w:val="0"/>
          <w:sz w:val="18"/>
          <w:szCs w:val="18"/>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print(</w:t>
      </w:r>
      <w:r>
        <w:rPr>
          <w:rFonts w:hint="default" w:ascii="Arial" w:hAnsi="Arial" w:eastAsia="Arial" w:cs="Arial"/>
          <w:snapToGrid w:val="0"/>
          <w:color w:val="0000FF"/>
          <w:kern w:val="0"/>
          <w:sz w:val="18"/>
          <w:szCs w:val="18"/>
          <w:highlight w:val="yellow"/>
          <w:lang w:eastAsia="en-US"/>
          <w14:ligatures w14:val="none"/>
        </w:rPr>
        <w:t>age_risk_rate</w:t>
      </w:r>
      <w:r>
        <w:rPr>
          <w:rFonts w:hint="default" w:ascii="Arial" w:hAnsi="Arial" w:eastAsia="Arial" w:cs="Arial"/>
          <w:snapToGrid w:val="0"/>
          <w:color w:val="0000FF"/>
          <w:kern w:val="0"/>
          <w:sz w:val="18"/>
          <w:szCs w:val="18"/>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print(</w:t>
      </w:r>
      <w:r>
        <w:rPr>
          <w:rFonts w:hint="default" w:ascii="Arial" w:hAnsi="Arial" w:eastAsia="Arial" w:cs="Arial"/>
          <w:snapToGrid w:val="0"/>
          <w:color w:val="0000FF"/>
          <w:kern w:val="0"/>
          <w:sz w:val="18"/>
          <w:szCs w:val="18"/>
          <w:highlight w:val="yellow"/>
          <w:lang w:eastAsia="en-US"/>
          <w14:ligatures w14:val="none"/>
        </w:rPr>
        <w:t>age_patient_count</w:t>
      </w:r>
      <w:r>
        <w:rPr>
          <w:rFonts w:hint="default" w:ascii="Arial" w:hAnsi="Arial" w:eastAsia="Arial" w:cs="Arial"/>
          <w:snapToGrid w:val="0"/>
          <w:color w:val="0000FF"/>
          <w:kern w:val="0"/>
          <w:sz w:val="18"/>
          <w:szCs w:val="18"/>
          <w:lang w:eastAsia="en-US"/>
          <w14:ligatures w14:val="none"/>
        </w:rPr>
        <w:t>)</w:t>
      </w:r>
    </w:p>
    <w:p>
      <w:pPr>
        <w:kinsoku w:val="0"/>
        <w:autoSpaceDE w:val="0"/>
        <w:autoSpaceDN w:val="0"/>
        <w:adjustRightInd w:val="0"/>
        <w:snapToGrid w:val="0"/>
        <w:spacing w:after="0" w:line="360" w:lineRule="auto"/>
        <w:textAlignment w:val="baseline"/>
        <w:rPr>
          <w:rFonts w:ascii="Times New Roman" w:hAnsi="Times New Roman" w:eastAsia="Arial" w:cs="Arial"/>
          <w:snapToGrid w:val="0"/>
          <w:color w:val="000000"/>
          <w:kern w:val="0"/>
          <w:sz w:val="21"/>
          <w:szCs w:val="21"/>
          <w:lang w:eastAsia="en-US"/>
          <w14:ligatures w14:val="none"/>
        </w:rPr>
      </w:pPr>
    </w:p>
    <w:p>
      <w:pPr>
        <w:kinsoku w:val="0"/>
        <w:autoSpaceDE w:val="0"/>
        <w:autoSpaceDN w:val="0"/>
        <w:adjustRightInd w:val="0"/>
        <w:snapToGrid w:val="0"/>
        <w:spacing w:after="0" w:line="360" w:lineRule="auto"/>
        <w:textAlignment w:val="baseline"/>
        <w:rPr>
          <w:rFonts w:ascii="Times New Roman" w:hAnsi="Times New Roman" w:eastAsia="Arial" w:cs="Arial"/>
          <w:snapToGrid w:val="0"/>
          <w:color w:val="000000"/>
          <w:kern w:val="0"/>
          <w:sz w:val="21"/>
          <w:szCs w:val="21"/>
          <w:lang w:eastAsia="en-US"/>
          <w14:ligatures w14:val="none"/>
        </w:rPr>
      </w:pPr>
      <w:r>
        <w:rPr>
          <w:rFonts w:hint="eastAsia" w:ascii="Times New Roman" w:hAnsi="Times New Roman" w:eastAsia="Arial" w:cs="Arial"/>
          <w:snapToGrid w:val="0"/>
          <w:color w:val="000000"/>
          <w:kern w:val="0"/>
          <w:sz w:val="21"/>
          <w:szCs w:val="21"/>
          <w:lang w:eastAsia="en-US"/>
          <w14:ligatures w14:val="none"/>
        </w:rPr>
        <w:t>1</w:t>
      </w:r>
      <w:r>
        <w:rPr>
          <w:rFonts w:ascii="Times New Roman" w:hAnsi="Times New Roman" w:eastAsia="Arial" w:cs="Arial"/>
          <w:snapToGrid w:val="0"/>
          <w:color w:val="000000"/>
          <w:kern w:val="0"/>
          <w:sz w:val="21"/>
          <w:szCs w:val="21"/>
          <w:lang w:eastAsia="en-US"/>
          <w14:ligatures w14:val="none"/>
        </w:rPr>
        <w:t>.1.1-1.</w:t>
      </w:r>
      <w:r>
        <w:rPr>
          <w:rFonts w:hint="eastAsia" w:ascii="Times New Roman" w:hAnsi="Times New Roman" w:eastAsia="Arial" w:cs="Arial"/>
          <w:snapToGrid w:val="0"/>
          <w:color w:val="000000"/>
          <w:kern w:val="0"/>
          <w:sz w:val="21"/>
          <w:szCs w:val="21"/>
          <w:lang w:eastAsia="en-US"/>
          <w14:ligatures w14:val="none"/>
        </w:rPr>
        <w:t>jpg</w:t>
      </w:r>
    </w:p>
    <w:p>
      <w:pPr>
        <w:kinsoku w:val="0"/>
        <w:autoSpaceDE w:val="0"/>
        <w:autoSpaceDN w:val="0"/>
        <w:adjustRightInd w:val="0"/>
        <w:snapToGrid w:val="0"/>
        <w:spacing w:after="0" w:line="360" w:lineRule="auto"/>
        <w:textAlignment w:val="baseline"/>
        <w:rPr>
          <w:rFonts w:ascii="Times New Roman" w:hAnsi="Times New Roman" w:eastAsia="Arial" w:cs="Arial"/>
          <w:snapToGrid w:val="0"/>
          <w:color w:val="000000"/>
          <w:kern w:val="0"/>
          <w:sz w:val="21"/>
          <w:szCs w:val="21"/>
          <w:lang w:eastAsia="en-US"/>
          <w14:ligatures w14:val="none"/>
        </w:rPr>
      </w:pPr>
      <w:r>
        <w:rPr>
          <w:rFonts w:ascii="Arial" w:hAnsi="Arial" w:eastAsia="Arial" w:cs="Arial"/>
          <w:snapToGrid w:val="0"/>
          <w:color w:val="000000"/>
          <w:kern w:val="0"/>
          <w:sz w:val="21"/>
          <w:szCs w:val="21"/>
          <w:lang w:eastAsia="en-US"/>
          <w14:ligatures w14:val="none"/>
        </w:rPr>
        <w:drawing>
          <wp:inline distT="0" distB="0" distL="0" distR="0">
            <wp:extent cx="1320800" cy="605155"/>
            <wp:effectExtent l="0" t="0" r="12700" b="4445"/>
            <wp:docPr id="1" name="图片 1" descr="A group of black and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 group of black and white text&#10;&#10;AI-generated content may be incorrect."/>
                    <pic:cNvPicPr>
                      <a:picLocks noChangeAspect="1"/>
                    </pic:cNvPicPr>
                  </pic:nvPicPr>
                  <pic:blipFill>
                    <a:blip r:embed="rId7"/>
                    <a:stretch>
                      <a:fillRect/>
                    </a:stretch>
                  </pic:blipFill>
                  <pic:spPr>
                    <a:xfrm>
                      <a:off x="0" y="0"/>
                      <a:ext cx="1337479" cy="613255"/>
                    </a:xfrm>
                    <a:prstGeom prst="rect">
                      <a:avLst/>
                    </a:prstGeom>
                  </pic:spPr>
                </pic:pic>
              </a:graphicData>
            </a:graphic>
          </wp:inline>
        </w:drawing>
      </w:r>
    </w:p>
    <w:p>
      <w:pPr>
        <w:kinsoku w:val="0"/>
        <w:autoSpaceDE w:val="0"/>
        <w:autoSpaceDN w:val="0"/>
        <w:adjustRightInd w:val="0"/>
        <w:snapToGrid w:val="0"/>
        <w:spacing w:after="0" w:line="360" w:lineRule="auto"/>
        <w:textAlignment w:val="baseline"/>
        <w:rPr>
          <w:rFonts w:ascii="Times New Roman" w:hAnsi="Times New Roman" w:eastAsia="Arial" w:cs="Arial"/>
          <w:snapToGrid w:val="0"/>
          <w:color w:val="000000"/>
          <w:kern w:val="0"/>
          <w:sz w:val="21"/>
          <w:szCs w:val="21"/>
          <w:lang w:eastAsia="en-US"/>
          <w14:ligatures w14:val="none"/>
        </w:rPr>
      </w:pPr>
    </w:p>
    <w:p>
      <w:pPr>
        <w:kinsoku w:val="0"/>
        <w:autoSpaceDE w:val="0"/>
        <w:autoSpaceDN w:val="0"/>
        <w:adjustRightInd w:val="0"/>
        <w:snapToGrid w:val="0"/>
        <w:spacing w:after="0" w:line="360" w:lineRule="auto"/>
        <w:textAlignment w:val="baseline"/>
        <w:rPr>
          <w:rFonts w:ascii="Times New Roman" w:hAnsi="Times New Roman" w:eastAsia="Arial" w:cs="Arial"/>
          <w:snapToGrid w:val="0"/>
          <w:color w:val="000000"/>
          <w:kern w:val="0"/>
          <w:sz w:val="21"/>
          <w:szCs w:val="21"/>
          <w:lang w:eastAsia="en-US"/>
          <w14:ligatures w14:val="none"/>
        </w:rPr>
      </w:pPr>
      <w:r>
        <w:rPr>
          <w:rFonts w:hint="eastAsia" w:ascii="Times New Roman" w:hAnsi="Times New Roman" w:eastAsia="Arial" w:cs="Arial"/>
          <w:snapToGrid w:val="0"/>
          <w:color w:val="000000"/>
          <w:kern w:val="0"/>
          <w:sz w:val="21"/>
          <w:szCs w:val="21"/>
          <w:lang w:eastAsia="en-US"/>
          <w14:ligatures w14:val="none"/>
        </w:rPr>
        <w:t>1</w:t>
      </w:r>
      <w:r>
        <w:rPr>
          <w:rFonts w:ascii="Times New Roman" w:hAnsi="Times New Roman" w:eastAsia="Arial" w:cs="Arial"/>
          <w:snapToGrid w:val="0"/>
          <w:color w:val="000000"/>
          <w:kern w:val="0"/>
          <w:sz w:val="21"/>
          <w:szCs w:val="21"/>
          <w:lang w:eastAsia="en-US"/>
          <w14:ligatures w14:val="none"/>
        </w:rPr>
        <w:t>.1.1-2</w:t>
      </w:r>
      <w:r>
        <w:rPr>
          <w:rFonts w:hint="eastAsia" w:ascii="Times New Roman" w:hAnsi="Times New Roman" w:eastAsia="Arial" w:cs="Arial"/>
          <w:snapToGrid w:val="0"/>
          <w:color w:val="000000"/>
          <w:kern w:val="0"/>
          <w:sz w:val="21"/>
          <w:szCs w:val="21"/>
          <w:lang w:eastAsia="en-US"/>
          <w14:ligatures w14:val="none"/>
        </w:rPr>
        <w:t>.</w:t>
      </w:r>
      <w:r>
        <w:rPr>
          <w:rFonts w:ascii="Times New Roman" w:hAnsi="Times New Roman" w:eastAsia="Arial" w:cs="Arial"/>
          <w:snapToGrid w:val="0"/>
          <w:color w:val="000000"/>
          <w:kern w:val="0"/>
          <w:sz w:val="21"/>
          <w:szCs w:val="21"/>
          <w:lang w:eastAsia="en-US"/>
          <w14:ligatures w14:val="none"/>
        </w:rPr>
        <w:t>jpg</w:t>
      </w:r>
    </w:p>
    <w:p>
      <w:pPr>
        <w:kinsoku w:val="0"/>
        <w:autoSpaceDE w:val="0"/>
        <w:autoSpaceDN w:val="0"/>
        <w:adjustRightInd w:val="0"/>
        <w:snapToGrid w:val="0"/>
        <w:spacing w:after="0" w:line="360" w:lineRule="auto"/>
        <w:textAlignment w:val="baseline"/>
        <w:rPr>
          <w:rFonts w:ascii="Times New Roman" w:hAnsi="Times New Roman" w:eastAsia="Arial" w:cs="Arial"/>
          <w:snapToGrid w:val="0"/>
          <w:color w:val="000000"/>
          <w:kern w:val="0"/>
          <w:sz w:val="21"/>
          <w:szCs w:val="21"/>
          <w:lang w:eastAsia="en-US"/>
          <w14:ligatures w14:val="none"/>
        </w:rPr>
      </w:pPr>
      <w:r>
        <w:drawing>
          <wp:inline distT="0" distB="0" distL="114300" distR="114300">
            <wp:extent cx="3076575" cy="1905000"/>
            <wp:effectExtent l="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8"/>
                    <a:stretch>
                      <a:fillRect/>
                    </a:stretch>
                  </pic:blipFill>
                  <pic:spPr>
                    <a:xfrm>
                      <a:off x="0" y="0"/>
                      <a:ext cx="3076575" cy="1905000"/>
                    </a:xfrm>
                    <a:prstGeom prst="rect">
                      <a:avLst/>
                    </a:prstGeom>
                    <a:noFill/>
                    <a:ln>
                      <a:noFill/>
                    </a:ln>
                  </pic:spPr>
                </pic:pic>
              </a:graphicData>
            </a:graphic>
          </wp:inline>
        </w:drawing>
      </w:r>
    </w:p>
    <w:p>
      <w:pPr>
        <w:kinsoku w:val="0"/>
        <w:autoSpaceDE w:val="0"/>
        <w:autoSpaceDN w:val="0"/>
        <w:adjustRightInd w:val="0"/>
        <w:snapToGrid w:val="0"/>
        <w:spacing w:after="0" w:line="360" w:lineRule="auto"/>
        <w:textAlignment w:val="baseline"/>
        <w:rPr>
          <w:rFonts w:ascii="Times New Roman" w:hAnsi="Times New Roman" w:eastAsia="Arial" w:cs="Arial"/>
          <w:snapToGrid w:val="0"/>
          <w:color w:val="000000"/>
          <w:kern w:val="0"/>
          <w:sz w:val="21"/>
          <w:szCs w:val="21"/>
          <w:lang w:eastAsia="en-US"/>
          <w14:ligatures w14:val="none"/>
        </w:rPr>
      </w:pPr>
    </w:p>
    <w:p>
      <w:pPr>
        <w:kinsoku w:val="0"/>
        <w:autoSpaceDE w:val="0"/>
        <w:autoSpaceDN w:val="0"/>
        <w:adjustRightInd w:val="0"/>
        <w:snapToGrid w:val="0"/>
        <w:spacing w:after="0" w:line="360" w:lineRule="auto"/>
        <w:textAlignment w:val="baseline"/>
        <w:rPr>
          <w:rFonts w:ascii="Times New Roman" w:hAnsi="Times New Roman" w:eastAsia="Arial" w:cs="Arial"/>
          <w:snapToGrid w:val="0"/>
          <w:color w:val="000000"/>
          <w:kern w:val="0"/>
          <w:sz w:val="21"/>
          <w:szCs w:val="21"/>
          <w:lang w:eastAsia="en-US"/>
          <w14:ligatures w14:val="none"/>
        </w:rPr>
      </w:pPr>
      <w:r>
        <w:rPr>
          <w:rFonts w:ascii="Times New Roman" w:hAnsi="Times New Roman" w:eastAsia="Arial" w:cs="Arial"/>
          <w:snapToGrid w:val="0"/>
          <w:color w:val="000000"/>
          <w:kern w:val="0"/>
          <w:sz w:val="21"/>
          <w:szCs w:val="21"/>
          <w:lang w:eastAsia="en-US"/>
          <w14:ligatures w14:val="none"/>
        </w:rPr>
        <w:t>1.1.1-3.jpg</w:t>
      </w:r>
    </w:p>
    <w:p>
      <w:pPr>
        <w:kinsoku w:val="0"/>
        <w:autoSpaceDE w:val="0"/>
        <w:autoSpaceDN w:val="0"/>
        <w:adjustRightInd w:val="0"/>
        <w:snapToGrid w:val="0"/>
        <w:spacing w:after="0" w:line="360" w:lineRule="auto"/>
        <w:textAlignment w:val="baseline"/>
        <w:rPr>
          <w:rFonts w:ascii="Times New Roman" w:hAnsi="Times New Roman" w:eastAsia="Arial" w:cs="Arial"/>
          <w:snapToGrid w:val="0"/>
          <w:color w:val="000000"/>
          <w:kern w:val="0"/>
          <w:sz w:val="21"/>
          <w:szCs w:val="21"/>
          <w:lang w:eastAsia="en-US"/>
          <w14:ligatures w14:val="none"/>
        </w:rPr>
      </w:pPr>
      <w:r>
        <w:drawing>
          <wp:inline distT="0" distB="0" distL="114300" distR="114300">
            <wp:extent cx="2886075" cy="2457450"/>
            <wp:effectExtent l="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pic:cNvPicPr>
                  </pic:nvPicPr>
                  <pic:blipFill>
                    <a:blip r:embed="rId9"/>
                    <a:stretch>
                      <a:fillRect/>
                    </a:stretch>
                  </pic:blipFill>
                  <pic:spPr>
                    <a:xfrm>
                      <a:off x="0" y="0"/>
                      <a:ext cx="2886075" cy="2457450"/>
                    </a:xfrm>
                    <a:prstGeom prst="rect">
                      <a:avLst/>
                    </a:prstGeom>
                    <a:noFill/>
                    <a:ln>
                      <a:noFill/>
                    </a:ln>
                  </pic:spPr>
                </pic:pic>
              </a:graphicData>
            </a:graphic>
          </wp:inline>
        </w:drawing>
      </w:r>
    </w:p>
    <w:p>
      <w:pPr>
        <w:kinsoku w:val="0"/>
        <w:autoSpaceDE w:val="0"/>
        <w:autoSpaceDN w:val="0"/>
        <w:adjustRightInd w:val="0"/>
        <w:snapToGrid w:val="0"/>
        <w:spacing w:after="0" w:line="240" w:lineRule="auto"/>
        <w:jc w:val="center"/>
        <w:textAlignment w:val="baseline"/>
        <w:rPr>
          <w:rFonts w:ascii="Times New Roman" w:hAnsi="Times New Roman" w:eastAsia="Arial" w:cs="Arial"/>
          <w:snapToGrid w:val="0"/>
          <w:color w:val="000000"/>
          <w:kern w:val="0"/>
          <w:sz w:val="21"/>
          <w:szCs w:val="21"/>
          <w:lang w:eastAsia="en-US"/>
          <w14:ligatures w14:val="none"/>
        </w:rPr>
      </w:pPr>
    </w:p>
    <w:p>
      <w:pPr>
        <w:kinsoku w:val="0"/>
        <w:autoSpaceDE w:val="0"/>
        <w:autoSpaceDN w:val="0"/>
        <w:adjustRightInd w:val="0"/>
        <w:snapToGrid w:val="0"/>
        <w:spacing w:after="0" w:line="240" w:lineRule="auto"/>
        <w:jc w:val="center"/>
        <w:textAlignment w:val="baseline"/>
        <w:rPr>
          <w:rFonts w:ascii="Times New Roman" w:hAnsi="Times New Roman" w:eastAsia="Arial" w:cs="Arial"/>
          <w:snapToGrid w:val="0"/>
          <w:color w:val="000000"/>
          <w:kern w:val="0"/>
          <w:sz w:val="21"/>
          <w:szCs w:val="21"/>
          <w:lang w:eastAsia="en-US"/>
          <w14:ligatures w14:val="none"/>
        </w:rPr>
      </w:pPr>
    </w:p>
    <w:p/>
    <w:sectPr>
      <w:head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ptos">
    <w:altName w:val="Segoe Print"/>
    <w:panose1 w:val="00000000000000000000"/>
    <w:charset w:val="00"/>
    <w:family w:val="swiss"/>
    <w:pitch w:val="default"/>
    <w:sig w:usb0="00000000" w:usb1="00000000" w:usb2="00000000" w:usb3="00000000" w:csb0="0000019F" w:csb1="00000000"/>
  </w:font>
  <w:font w:name="等线">
    <w:panose1 w:val="02010600030101010101"/>
    <w:charset w:val="86"/>
    <w:family w:val="auto"/>
    <w:pitch w:val="default"/>
    <w:sig w:usb0="A00002BF" w:usb1="38CF7CFA" w:usb2="00000016" w:usb3="00000000" w:csb0="0004000F" w:csb1="00000000"/>
  </w:font>
  <w:font w:name="Aptos Display">
    <w:altName w:val="Segoe Print"/>
    <w:panose1 w:val="00000000000000000000"/>
    <w:charset w:val="00"/>
    <w:family w:val="swiss"/>
    <w:pitch w:val="default"/>
    <w:sig w:usb0="00000000" w:usb1="00000000" w:usb2="00000000" w:usb3="00000000" w:csb0="0000019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B03146"/>
    <w:multiLevelType w:val="multilevel"/>
    <w:tmpl w:val="66B03146"/>
    <w:lvl w:ilvl="0" w:tentative="0">
      <w:start w:val="1"/>
      <w:numFmt w:val="bullet"/>
      <w:lvlText w:val=""/>
      <w:lvlJc w:val="left"/>
      <w:pPr>
        <w:ind w:left="2940" w:hanging="420"/>
      </w:pPr>
      <w:rPr>
        <w:rFonts w:hint="default" w:ascii="Wingdings" w:hAnsi="Wingdings"/>
      </w:rPr>
    </w:lvl>
    <w:lvl w:ilvl="1" w:tentative="0">
      <w:start w:val="1"/>
      <w:numFmt w:val="bullet"/>
      <w:lvlText w:val=""/>
      <w:lvlJc w:val="left"/>
      <w:pPr>
        <w:ind w:left="3360" w:hanging="420"/>
      </w:pPr>
      <w:rPr>
        <w:rFonts w:hint="default" w:ascii="Wingdings" w:hAnsi="Wingdings"/>
      </w:rPr>
    </w:lvl>
    <w:lvl w:ilvl="2" w:tentative="0">
      <w:start w:val="1"/>
      <w:numFmt w:val="bullet"/>
      <w:lvlText w:val=""/>
      <w:lvlJc w:val="left"/>
      <w:pPr>
        <w:ind w:left="3780" w:hanging="420"/>
      </w:pPr>
      <w:rPr>
        <w:rFonts w:hint="default" w:ascii="Wingdings" w:hAnsi="Wingdings"/>
      </w:rPr>
    </w:lvl>
    <w:lvl w:ilvl="3" w:tentative="0">
      <w:start w:val="1"/>
      <w:numFmt w:val="bullet"/>
      <w:lvlText w:val=""/>
      <w:lvlJc w:val="left"/>
      <w:pPr>
        <w:ind w:left="4200" w:hanging="420"/>
      </w:pPr>
      <w:rPr>
        <w:rFonts w:hint="default" w:ascii="Wingdings" w:hAnsi="Wingdings"/>
      </w:rPr>
    </w:lvl>
    <w:lvl w:ilvl="4" w:tentative="0">
      <w:start w:val="1"/>
      <w:numFmt w:val="bullet"/>
      <w:lvlText w:val=""/>
      <w:lvlJc w:val="left"/>
      <w:pPr>
        <w:ind w:left="4620" w:hanging="420"/>
      </w:pPr>
      <w:rPr>
        <w:rFonts w:hint="default" w:ascii="Wingdings" w:hAnsi="Wingdings"/>
      </w:rPr>
    </w:lvl>
    <w:lvl w:ilvl="5" w:tentative="0">
      <w:start w:val="1"/>
      <w:numFmt w:val="bullet"/>
      <w:lvlText w:val=""/>
      <w:lvlJc w:val="left"/>
      <w:pPr>
        <w:ind w:left="5040" w:hanging="420"/>
      </w:pPr>
      <w:rPr>
        <w:rFonts w:hint="default" w:ascii="Wingdings" w:hAnsi="Wingdings"/>
      </w:rPr>
    </w:lvl>
    <w:lvl w:ilvl="6" w:tentative="0">
      <w:start w:val="1"/>
      <w:numFmt w:val="bullet"/>
      <w:lvlText w:val=""/>
      <w:lvlJc w:val="left"/>
      <w:pPr>
        <w:ind w:left="5460" w:hanging="420"/>
      </w:pPr>
      <w:rPr>
        <w:rFonts w:hint="default" w:ascii="Wingdings" w:hAnsi="Wingdings"/>
      </w:rPr>
    </w:lvl>
    <w:lvl w:ilvl="7" w:tentative="0">
      <w:start w:val="1"/>
      <w:numFmt w:val="bullet"/>
      <w:lvlText w:val=""/>
      <w:lvlJc w:val="left"/>
      <w:pPr>
        <w:ind w:left="5880" w:hanging="420"/>
      </w:pPr>
      <w:rPr>
        <w:rFonts w:hint="default" w:ascii="Wingdings" w:hAnsi="Wingdings"/>
      </w:rPr>
    </w:lvl>
    <w:lvl w:ilvl="8" w:tentative="0">
      <w:start w:val="1"/>
      <w:numFmt w:val="bullet"/>
      <w:lvlText w:val=""/>
      <w:lvlJc w:val="left"/>
      <w:pPr>
        <w:ind w:left="630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kYTJkNzE0MTQyM2UwNjIzM2M4NTRhMDdhZDM2NzkifQ=="/>
  </w:docVars>
  <w:rsids>
    <w:rsidRoot w:val="00A04AE7"/>
    <w:rsid w:val="007D7C4A"/>
    <w:rsid w:val="00A04AE7"/>
    <w:rsid w:val="19503BEB"/>
    <w:rsid w:val="23E1663E"/>
    <w:rsid w:val="2D774916"/>
    <w:rsid w:val="5C6634CF"/>
    <w:rsid w:val="61C87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8" w:lineRule="auto"/>
    </w:pPr>
    <w:rPr>
      <w:rFonts w:asciiTheme="minorHAnsi" w:hAnsiTheme="minorHAnsi" w:eastAsiaTheme="minorEastAsia" w:cstheme="minorBidi"/>
      <w:kern w:val="2"/>
      <w:sz w:val="24"/>
      <w:szCs w:val="24"/>
      <w:lang w:val="en-US" w:eastAsia="zh-CN" w:bidi="ar-SA"/>
      <w14:ligatures w14:val="standardContextual"/>
    </w:rPr>
  </w:style>
  <w:style w:type="paragraph" w:styleId="2">
    <w:name w:val="heading 1"/>
    <w:basedOn w:val="1"/>
    <w:next w:val="1"/>
    <w:link w:val="18"/>
    <w:qFormat/>
    <w:uiPriority w:val="9"/>
    <w:pPr>
      <w:keepNext/>
      <w:keepLines/>
      <w:spacing w:before="360" w:after="80"/>
      <w:outlineLvl w:val="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20"/>
    <w:semiHidden/>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21"/>
    <w:semiHidden/>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2"/>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3"/>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4"/>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6"/>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semiHidden/>
    <w:unhideWhenUsed/>
    <w:qFormat/>
    <w:uiPriority w:val="99"/>
    <w:pPr>
      <w:tabs>
        <w:tab w:val="center" w:pos="4153"/>
        <w:tab w:val="right" w:pos="8306"/>
      </w:tabs>
      <w:snapToGrid w:val="0"/>
      <w:jc w:val="left"/>
    </w:pPr>
    <w:rPr>
      <w:sz w:val="18"/>
      <w:szCs w:val="18"/>
    </w:rPr>
  </w:style>
  <w:style w:type="paragraph" w:styleId="12">
    <w:name w:val="header"/>
    <w:basedOn w:val="1"/>
    <w:semiHidden/>
    <w:unhideWhenUsed/>
    <w:qFormat/>
    <w:uiPriority w:val="99"/>
    <w:pPr>
      <w:tabs>
        <w:tab w:val="center" w:pos="4153"/>
        <w:tab w:val="right" w:pos="8306"/>
      </w:tabs>
      <w:snapToGrid w:val="0"/>
    </w:pPr>
    <w:rPr>
      <w:sz w:val="18"/>
      <w:szCs w:val="18"/>
    </w:rPr>
  </w:style>
  <w:style w:type="paragraph" w:styleId="13">
    <w:name w:val="Subtitle"/>
    <w:basedOn w:val="1"/>
    <w:next w:val="1"/>
    <w:link w:val="28"/>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line="240" w:lineRule="auto"/>
      <w:contextualSpacing/>
    </w:pPr>
    <w:rPr>
      <w:rFonts w:asciiTheme="majorHAnsi" w:hAnsiTheme="majorHAnsi" w:eastAsiaTheme="majorEastAsia" w:cstheme="majorBidi"/>
      <w:spacing w:val="-10"/>
      <w:kern w:val="28"/>
      <w:sz w:val="56"/>
      <w:szCs w:val="56"/>
    </w:rPr>
  </w:style>
  <w:style w:type="character" w:styleId="17">
    <w:name w:val="HTML Code"/>
    <w:basedOn w:val="16"/>
    <w:unhideWhenUsed/>
    <w:uiPriority w:val="99"/>
    <w:rPr>
      <w:rFonts w:ascii="宋体" w:hAnsi="宋体" w:eastAsia="宋体" w:cs="宋体"/>
      <w:sz w:val="24"/>
      <w:szCs w:val="24"/>
    </w:rPr>
  </w:style>
  <w:style w:type="character" w:customStyle="1" w:styleId="18">
    <w:name w:val="Heading 1 Char"/>
    <w:basedOn w:val="16"/>
    <w:link w:val="2"/>
    <w:qFormat/>
    <w:uiPriority w:val="9"/>
    <w:rPr>
      <w:rFonts w:asciiTheme="majorHAnsi" w:hAnsiTheme="majorHAnsi" w:eastAsiaTheme="majorEastAsia" w:cstheme="majorBidi"/>
      <w:color w:val="104862" w:themeColor="accent1" w:themeShade="BF"/>
      <w:sz w:val="40"/>
      <w:szCs w:val="40"/>
    </w:rPr>
  </w:style>
  <w:style w:type="character" w:customStyle="1" w:styleId="19">
    <w:name w:val="Heading 2 Char"/>
    <w:basedOn w:val="16"/>
    <w:link w:val="3"/>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Heading 3 Char"/>
    <w:basedOn w:val="16"/>
    <w:link w:val="4"/>
    <w:semiHidden/>
    <w:qFormat/>
    <w:uiPriority w:val="9"/>
    <w:rPr>
      <w:rFonts w:eastAsiaTheme="majorEastAsia" w:cstheme="majorBidi"/>
      <w:color w:val="104862" w:themeColor="accent1" w:themeShade="BF"/>
      <w:sz w:val="28"/>
      <w:szCs w:val="28"/>
    </w:rPr>
  </w:style>
  <w:style w:type="character" w:customStyle="1" w:styleId="21">
    <w:name w:val="Heading 4 Char"/>
    <w:basedOn w:val="16"/>
    <w:link w:val="5"/>
    <w:semiHidden/>
    <w:qFormat/>
    <w:uiPriority w:val="9"/>
    <w:rPr>
      <w:rFonts w:eastAsiaTheme="majorEastAsia" w:cstheme="majorBidi"/>
      <w:i/>
      <w:iCs/>
      <w:color w:val="104862" w:themeColor="accent1" w:themeShade="BF"/>
    </w:rPr>
  </w:style>
  <w:style w:type="character" w:customStyle="1" w:styleId="22">
    <w:name w:val="Heading 5 Char"/>
    <w:basedOn w:val="16"/>
    <w:link w:val="6"/>
    <w:semiHidden/>
    <w:qFormat/>
    <w:uiPriority w:val="9"/>
    <w:rPr>
      <w:rFonts w:eastAsiaTheme="majorEastAsia" w:cstheme="majorBidi"/>
      <w:color w:val="104862" w:themeColor="accent1" w:themeShade="BF"/>
    </w:rPr>
  </w:style>
  <w:style w:type="character" w:customStyle="1" w:styleId="23">
    <w:name w:val="Heading 6 Char"/>
    <w:basedOn w:val="16"/>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4">
    <w:name w:val="Heading 7 Char"/>
    <w:basedOn w:val="16"/>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Heading 8 Char"/>
    <w:basedOn w:val="16"/>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6">
    <w:name w:val="Heading 9 Char"/>
    <w:basedOn w:val="16"/>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7">
    <w:name w:val="Title Char"/>
    <w:basedOn w:val="16"/>
    <w:link w:val="14"/>
    <w:qFormat/>
    <w:uiPriority w:val="10"/>
    <w:rPr>
      <w:rFonts w:asciiTheme="majorHAnsi" w:hAnsiTheme="majorHAnsi" w:eastAsiaTheme="majorEastAsia" w:cstheme="majorBidi"/>
      <w:spacing w:val="-10"/>
      <w:kern w:val="28"/>
      <w:sz w:val="56"/>
      <w:szCs w:val="56"/>
    </w:rPr>
  </w:style>
  <w:style w:type="character" w:customStyle="1" w:styleId="28">
    <w:name w:val="Subtitle Char"/>
    <w:basedOn w:val="16"/>
    <w:link w:val="13"/>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Quote Char"/>
    <w:basedOn w:val="16"/>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6"/>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Intense Quote Char"/>
    <w:basedOn w:val="16"/>
    <w:link w:val="33"/>
    <w:qFormat/>
    <w:uiPriority w:val="30"/>
    <w:rPr>
      <w:i/>
      <w:iCs/>
      <w:color w:val="104862" w:themeColor="accent1" w:themeShade="BF"/>
    </w:rPr>
  </w:style>
  <w:style w:type="character" w:customStyle="1" w:styleId="35">
    <w:name w:val="Intense Reference"/>
    <w:basedOn w:val="16"/>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1773</Words>
  <Characters>3056</Characters>
  <Lines>204</Lines>
  <Paragraphs>197</Paragraphs>
  <TotalTime>40</TotalTime>
  <ScaleCrop>false</ScaleCrop>
  <LinksUpToDate>false</LinksUpToDate>
  <CharactersWithSpaces>3195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2025-03-22T09:15:00Z</dcterms:created>
  <dc:creator>Liu, Jing A</dc:creator>
  <cp:lastModifiedBy>陈豪</cp:lastModifiedBy>
  <dcterms:modified xsi:type="dcterms:W3CDTF">2025-06-20T06:57:19Z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053babd3-1b67-468e-80fe-b9bef7215a49</vt:lpwstr>
  </property>
  <property fmtid="{D5CDD505-2E9C-101B-9397-08002B2CF9AE}" pid="3" name="KSOProductBuildVer">
    <vt:lpwstr>2052-12.1.0.16929</vt:lpwstr>
  </property>
  <property fmtid="{D5CDD505-2E9C-101B-9397-08002B2CF9AE}" pid="4" name="ICV">
    <vt:lpwstr>1389DE2889674FE996B3802ED541B3F3_12</vt:lpwstr>
  </property>
</Properties>
</file>